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09181" w14:textId="77777777" w:rsidR="00C85CFB" w:rsidRDefault="00C85CFB" w:rsidP="00C85CFB">
      <w:pPr>
        <w:spacing w:after="480"/>
        <w:rPr>
          <w:sz w:val="28"/>
          <w:szCs w:val="28"/>
        </w:rPr>
      </w:pPr>
    </w:p>
    <w:p w14:paraId="065993FF" w14:textId="268E8482" w:rsidR="00424CF5" w:rsidRPr="00357566" w:rsidRDefault="009C5F43" w:rsidP="00424CF5">
      <w:pPr>
        <w:pStyle w:val="Prrafodelista"/>
        <w:tabs>
          <w:tab w:val="left" w:pos="502"/>
        </w:tabs>
        <w:spacing w:before="88"/>
        <w:ind w:left="14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>
        <w:rPr>
          <w:sz w:val="28"/>
          <w:szCs w:val="28"/>
        </w:rPr>
        <w:t xml:space="preserve">PROGRAMA del </w:t>
      </w:r>
      <w:r w:rsidR="00C85CFB">
        <w:rPr>
          <w:sz w:val="28"/>
          <w:szCs w:val="28"/>
        </w:rPr>
        <w:t xml:space="preserve">ESPACIO CURRICULAR: </w:t>
      </w:r>
      <w:r w:rsidR="00357566" w:rsidRPr="0035756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TECNOLOGÍAS DE LA INFORMACIÓN Y COMUNICACIÓN APLICADAS.</w:t>
      </w:r>
    </w:p>
    <w:p w14:paraId="3E55F9AB" w14:textId="77777777" w:rsidR="00424CF5" w:rsidRPr="00424CF5" w:rsidRDefault="00424CF5" w:rsidP="00424CF5">
      <w:pPr>
        <w:pStyle w:val="Prrafodelista"/>
        <w:tabs>
          <w:tab w:val="left" w:pos="502"/>
        </w:tabs>
        <w:spacing w:before="88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71FDE910" w14:textId="77777777" w:rsidR="00C85CFB" w:rsidRPr="002A19A1" w:rsidRDefault="00C85CFB" w:rsidP="00C85CFB">
      <w:pPr>
        <w:spacing w:after="480"/>
        <w:rPr>
          <w:sz w:val="28"/>
          <w:szCs w:val="28"/>
        </w:rPr>
      </w:pPr>
      <w:r>
        <w:rPr>
          <w:sz w:val="28"/>
          <w:szCs w:val="28"/>
        </w:rPr>
        <w:t>AÑO: 1°</w:t>
      </w:r>
    </w:p>
    <w:p w14:paraId="34E2F5E3" w14:textId="77777777" w:rsidR="00C85CFB" w:rsidRPr="002A19A1" w:rsidRDefault="00C85CFB" w:rsidP="00C85CFB">
      <w:pPr>
        <w:spacing w:after="480"/>
        <w:rPr>
          <w:sz w:val="28"/>
          <w:szCs w:val="28"/>
        </w:rPr>
      </w:pPr>
      <w:r w:rsidRPr="002A19A1">
        <w:rPr>
          <w:sz w:val="28"/>
          <w:szCs w:val="28"/>
        </w:rPr>
        <w:t xml:space="preserve">CARRERA: TECNICATURA SUPERIOR EN </w:t>
      </w:r>
      <w:r>
        <w:rPr>
          <w:sz w:val="28"/>
          <w:szCs w:val="28"/>
        </w:rPr>
        <w:t>TURISMO.</w:t>
      </w:r>
    </w:p>
    <w:p w14:paraId="01FFCEAD" w14:textId="77777777" w:rsidR="00C85CFB" w:rsidRPr="002A19A1" w:rsidRDefault="00C85CFB" w:rsidP="00C85CFB">
      <w:pPr>
        <w:spacing w:after="480"/>
        <w:rPr>
          <w:sz w:val="28"/>
          <w:szCs w:val="28"/>
        </w:rPr>
      </w:pPr>
      <w:r w:rsidRPr="002A19A1">
        <w:rPr>
          <w:sz w:val="28"/>
          <w:szCs w:val="28"/>
        </w:rPr>
        <w:t xml:space="preserve">TÍTULO: TÉCNICO SUPERIOR EN </w:t>
      </w:r>
      <w:r w:rsidR="006A0722">
        <w:rPr>
          <w:sz w:val="28"/>
          <w:szCs w:val="28"/>
        </w:rPr>
        <w:t>TURISMO</w:t>
      </w:r>
      <w:r w:rsidRPr="002A19A1">
        <w:rPr>
          <w:sz w:val="28"/>
          <w:szCs w:val="28"/>
        </w:rPr>
        <w:t>.</w:t>
      </w:r>
    </w:p>
    <w:p w14:paraId="4DA861B8" w14:textId="77777777" w:rsidR="00C85CFB" w:rsidRPr="002A19A1" w:rsidRDefault="00C85CFB" w:rsidP="00C85CFB">
      <w:pPr>
        <w:spacing w:after="480"/>
        <w:rPr>
          <w:sz w:val="28"/>
          <w:szCs w:val="28"/>
        </w:rPr>
      </w:pPr>
      <w:r w:rsidRPr="002A19A1">
        <w:rPr>
          <w:sz w:val="28"/>
          <w:szCs w:val="28"/>
        </w:rPr>
        <w:t>NIVEL: TERCIARIO</w:t>
      </w:r>
    </w:p>
    <w:p w14:paraId="4FB9A364" w14:textId="265F3163" w:rsidR="00C85CFB" w:rsidRPr="002A19A1" w:rsidRDefault="00C85CFB" w:rsidP="00C85CFB">
      <w:pPr>
        <w:spacing w:after="480"/>
        <w:rPr>
          <w:sz w:val="28"/>
          <w:szCs w:val="28"/>
        </w:rPr>
      </w:pPr>
      <w:r w:rsidRPr="002A19A1">
        <w:rPr>
          <w:sz w:val="28"/>
          <w:szCs w:val="28"/>
        </w:rPr>
        <w:t xml:space="preserve">MODALIDAD: </w:t>
      </w:r>
      <w:r w:rsidR="00164A8E" w:rsidRPr="002A19A1">
        <w:rPr>
          <w:sz w:val="28"/>
          <w:szCs w:val="28"/>
        </w:rPr>
        <w:t>presencial</w:t>
      </w:r>
      <w:r w:rsidR="00424CF5">
        <w:rPr>
          <w:sz w:val="28"/>
          <w:szCs w:val="28"/>
        </w:rPr>
        <w:t>, carga hora</w:t>
      </w:r>
      <w:r w:rsidR="007D55EF">
        <w:rPr>
          <w:sz w:val="28"/>
          <w:szCs w:val="28"/>
        </w:rPr>
        <w:t>ria 64 horas, 2 horas semanales (jueves 1° y 2° hora).</w:t>
      </w:r>
      <w:bookmarkStart w:id="0" w:name="_GoBack"/>
      <w:bookmarkEnd w:id="0"/>
    </w:p>
    <w:p w14:paraId="1FBE121D" w14:textId="77777777" w:rsidR="00C85CFB" w:rsidRDefault="00C85CFB" w:rsidP="00C85CFB">
      <w:pPr>
        <w:spacing w:after="480"/>
        <w:rPr>
          <w:sz w:val="28"/>
          <w:szCs w:val="28"/>
        </w:rPr>
      </w:pPr>
      <w:r w:rsidRPr="002A19A1">
        <w:rPr>
          <w:sz w:val="28"/>
          <w:szCs w:val="28"/>
        </w:rPr>
        <w:t>DURACIÓN: 3 AÑOS.</w:t>
      </w:r>
    </w:p>
    <w:p w14:paraId="59C9B3C2" w14:textId="31195412" w:rsidR="00C85CFB" w:rsidRDefault="00C85CFB" w:rsidP="005662F3">
      <w:pPr>
        <w:spacing w:after="480"/>
        <w:rPr>
          <w:sz w:val="28"/>
          <w:szCs w:val="28"/>
        </w:rPr>
      </w:pPr>
      <w:r>
        <w:rPr>
          <w:sz w:val="28"/>
          <w:szCs w:val="28"/>
        </w:rPr>
        <w:t xml:space="preserve">CICLO LECTIVO: </w:t>
      </w:r>
      <w:r w:rsidR="0055500C">
        <w:rPr>
          <w:sz w:val="28"/>
          <w:szCs w:val="28"/>
        </w:rPr>
        <w:t>202</w:t>
      </w:r>
      <w:r w:rsidR="005662F3">
        <w:rPr>
          <w:sz w:val="28"/>
          <w:szCs w:val="28"/>
        </w:rPr>
        <w:t>4</w:t>
      </w:r>
    </w:p>
    <w:p w14:paraId="2A01EF6C" w14:textId="77777777" w:rsidR="0055500C" w:rsidRPr="002A19A1" w:rsidRDefault="0055500C" w:rsidP="00C85CFB">
      <w:pPr>
        <w:spacing w:after="480"/>
        <w:rPr>
          <w:sz w:val="28"/>
          <w:szCs w:val="28"/>
        </w:rPr>
      </w:pPr>
    </w:p>
    <w:p w14:paraId="7B63E79A" w14:textId="05ECC23A" w:rsidR="00C61F8F" w:rsidRPr="00AD16A2" w:rsidRDefault="00C85CFB" w:rsidP="00F66AF1">
      <w:pPr>
        <w:spacing w:before="360" w:after="480"/>
        <w:rPr>
          <w:b/>
          <w:bCs/>
          <w:sz w:val="28"/>
          <w:szCs w:val="28"/>
        </w:rPr>
      </w:pPr>
      <w:r>
        <w:br w:type="page"/>
      </w:r>
      <w:r w:rsidR="00C61F8F" w:rsidRPr="00AD16A2">
        <w:rPr>
          <w:b/>
          <w:bCs/>
        </w:rPr>
        <w:lastRenderedPageBreak/>
        <w:t>EXPECTA</w:t>
      </w:r>
      <w:r w:rsidR="00AD16A2" w:rsidRPr="00AD16A2">
        <w:rPr>
          <w:b/>
          <w:bCs/>
        </w:rPr>
        <w:t>T</w:t>
      </w:r>
      <w:r w:rsidR="00C61F8F" w:rsidRPr="00AD16A2">
        <w:rPr>
          <w:b/>
          <w:bCs/>
        </w:rPr>
        <w:t>IVAS DE LOGRO:</w:t>
      </w:r>
    </w:p>
    <w:p w14:paraId="3B5D6E15" w14:textId="795EC0EC" w:rsidR="00424CF5" w:rsidRPr="00C61F8F" w:rsidRDefault="00C61F8F" w:rsidP="00AD16A2">
      <w:pPr>
        <w:pStyle w:val="Prrafodelista"/>
        <w:numPr>
          <w:ilvl w:val="0"/>
          <w:numId w:val="13"/>
        </w:numPr>
        <w:spacing w:before="57" w:line="360" w:lineRule="auto"/>
        <w:ind w:left="284" w:right="1236" w:hanging="284"/>
        <w:rPr>
          <w:rFonts w:ascii="Times New Roman" w:hAnsi="Times New Roman" w:cs="Times New Roman"/>
          <w:sz w:val="24"/>
          <w:szCs w:val="24"/>
        </w:rPr>
      </w:pPr>
      <w:r w:rsidRPr="00C61F8F">
        <w:rPr>
          <w:rFonts w:ascii="Times New Roman" w:hAnsi="Times New Roman" w:cs="Times New Roman"/>
          <w:sz w:val="24"/>
          <w:szCs w:val="24"/>
        </w:rPr>
        <w:t>Conocer</w:t>
      </w:r>
      <w:r w:rsidR="00424CF5" w:rsidRPr="00C61F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24CF5" w:rsidRPr="00C61F8F">
        <w:rPr>
          <w:rFonts w:ascii="Times New Roman" w:hAnsi="Times New Roman" w:cs="Times New Roman"/>
          <w:sz w:val="24"/>
          <w:szCs w:val="24"/>
        </w:rPr>
        <w:t>distintas</w:t>
      </w:r>
      <w:r w:rsidR="00424CF5" w:rsidRPr="00C61F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24CF5" w:rsidRPr="00C61F8F">
        <w:rPr>
          <w:rFonts w:ascii="Times New Roman" w:hAnsi="Times New Roman" w:cs="Times New Roman"/>
          <w:sz w:val="24"/>
          <w:szCs w:val="24"/>
        </w:rPr>
        <w:t>funcionalidades</w:t>
      </w:r>
      <w:r w:rsidR="00424CF5" w:rsidRPr="00C61F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24CF5" w:rsidRPr="00C61F8F">
        <w:rPr>
          <w:rFonts w:ascii="Times New Roman" w:hAnsi="Times New Roman" w:cs="Times New Roman"/>
          <w:sz w:val="24"/>
          <w:szCs w:val="24"/>
        </w:rPr>
        <w:t>de</w:t>
      </w:r>
      <w:r w:rsidR="00424CF5" w:rsidRPr="00C61F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24CF5" w:rsidRPr="00C61F8F">
        <w:rPr>
          <w:rFonts w:ascii="Times New Roman" w:hAnsi="Times New Roman" w:cs="Times New Roman"/>
          <w:sz w:val="24"/>
          <w:szCs w:val="24"/>
        </w:rPr>
        <w:t>las</w:t>
      </w:r>
      <w:r w:rsidR="00424CF5" w:rsidRPr="00C61F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tics</w:t>
      </w:r>
      <w:r w:rsidR="00424CF5" w:rsidRPr="00C61F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424CF5" w:rsidRPr="00C61F8F">
        <w:rPr>
          <w:rFonts w:ascii="Times New Roman" w:hAnsi="Times New Roman" w:cs="Times New Roman"/>
          <w:sz w:val="24"/>
          <w:szCs w:val="24"/>
        </w:rPr>
        <w:t>en</w:t>
      </w:r>
      <w:r w:rsidR="00424CF5" w:rsidRPr="00C61F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24CF5" w:rsidRPr="00C61F8F">
        <w:rPr>
          <w:rFonts w:ascii="Times New Roman" w:hAnsi="Times New Roman" w:cs="Times New Roman"/>
          <w:sz w:val="24"/>
          <w:szCs w:val="24"/>
        </w:rPr>
        <w:t>el</w:t>
      </w:r>
      <w:r w:rsidR="00424CF5" w:rsidRPr="00C61F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24CF5" w:rsidRPr="00C61F8F">
        <w:rPr>
          <w:rFonts w:ascii="Times New Roman" w:hAnsi="Times New Roman" w:cs="Times New Roman"/>
          <w:sz w:val="24"/>
          <w:szCs w:val="24"/>
        </w:rPr>
        <w:t>desarrollo</w:t>
      </w:r>
      <w:r w:rsidR="00424CF5" w:rsidRPr="00C61F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424CF5" w:rsidRPr="00C61F8F">
        <w:rPr>
          <w:rFonts w:ascii="Times New Roman" w:hAnsi="Times New Roman" w:cs="Times New Roman"/>
          <w:sz w:val="24"/>
          <w:szCs w:val="24"/>
        </w:rPr>
        <w:t>de</w:t>
      </w:r>
      <w:r w:rsidR="00424CF5" w:rsidRPr="00C61F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424CF5" w:rsidRPr="00C61F8F">
        <w:rPr>
          <w:rFonts w:ascii="Times New Roman" w:hAnsi="Times New Roman" w:cs="Times New Roman"/>
          <w:sz w:val="24"/>
          <w:szCs w:val="24"/>
        </w:rPr>
        <w:t>la</w:t>
      </w:r>
      <w:r w:rsidR="00424CF5" w:rsidRPr="00C61F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424CF5" w:rsidRPr="00C61F8F">
        <w:rPr>
          <w:rFonts w:ascii="Times New Roman" w:hAnsi="Times New Roman" w:cs="Times New Roman"/>
          <w:sz w:val="24"/>
          <w:szCs w:val="24"/>
        </w:rPr>
        <w:t>actividad</w:t>
      </w:r>
      <w:r w:rsidR="00424CF5" w:rsidRPr="00C61F8F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424CF5" w:rsidRPr="00C61F8F">
        <w:rPr>
          <w:rFonts w:ascii="Times New Roman" w:hAnsi="Times New Roman" w:cs="Times New Roman"/>
          <w:sz w:val="24"/>
          <w:szCs w:val="24"/>
        </w:rPr>
        <w:t>turística.</w:t>
      </w:r>
    </w:p>
    <w:p w14:paraId="0A54EB0E" w14:textId="6E400663" w:rsidR="00424CF5" w:rsidRPr="00C61F8F" w:rsidRDefault="00424CF5" w:rsidP="00AD16A2">
      <w:pPr>
        <w:pStyle w:val="Prrafodelista"/>
        <w:numPr>
          <w:ilvl w:val="0"/>
          <w:numId w:val="13"/>
        </w:numPr>
        <w:spacing w:before="12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1F8F">
        <w:rPr>
          <w:rFonts w:ascii="Times New Roman" w:hAnsi="Times New Roman" w:cs="Times New Roman"/>
          <w:sz w:val="24"/>
          <w:szCs w:val="24"/>
        </w:rPr>
        <w:t>Dominar</w:t>
      </w:r>
      <w:r w:rsidRPr="00C61F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el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entorno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tecnológico</w:t>
      </w:r>
      <w:r w:rsidRPr="00C61F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64A8E">
        <w:rPr>
          <w:rFonts w:ascii="Times New Roman" w:hAnsi="Times New Roman" w:cs="Times New Roman"/>
          <w:sz w:val="24"/>
          <w:szCs w:val="24"/>
        </w:rPr>
        <w:t>O</w:t>
      </w:r>
      <w:r w:rsidRPr="00C61F8F">
        <w:rPr>
          <w:rFonts w:ascii="Times New Roman" w:hAnsi="Times New Roman" w:cs="Times New Roman"/>
          <w:sz w:val="24"/>
          <w:szCs w:val="24"/>
        </w:rPr>
        <w:t>ffice</w:t>
      </w:r>
    </w:p>
    <w:p w14:paraId="76CA403D" w14:textId="77777777" w:rsidR="00424CF5" w:rsidRPr="00C61F8F" w:rsidRDefault="00424CF5" w:rsidP="00AD16A2">
      <w:pPr>
        <w:pStyle w:val="Textoindependiente"/>
        <w:spacing w:before="7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80F614A" w14:textId="77777777" w:rsidR="00424CF5" w:rsidRPr="00C61F8F" w:rsidRDefault="00424CF5" w:rsidP="00AD16A2">
      <w:pPr>
        <w:pStyle w:val="Prrafodelista"/>
        <w:numPr>
          <w:ilvl w:val="0"/>
          <w:numId w:val="13"/>
        </w:numPr>
        <w:spacing w:before="1" w:line="360" w:lineRule="auto"/>
        <w:ind w:left="284" w:right="1232" w:hanging="284"/>
        <w:rPr>
          <w:rFonts w:ascii="Times New Roman" w:hAnsi="Times New Roman" w:cs="Times New Roman"/>
          <w:sz w:val="24"/>
          <w:szCs w:val="24"/>
        </w:rPr>
      </w:pPr>
      <w:r w:rsidRPr="00C61F8F">
        <w:rPr>
          <w:rFonts w:ascii="Times New Roman" w:hAnsi="Times New Roman" w:cs="Times New Roman"/>
          <w:sz w:val="24"/>
          <w:szCs w:val="24"/>
        </w:rPr>
        <w:t>Conocer y operar tecnología para la comunicación, las relaciones, la promoción</w:t>
      </w:r>
      <w:r w:rsidRPr="00C61F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y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la comercialización</w:t>
      </w:r>
      <w:r w:rsidRPr="00C61F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turística.</w:t>
      </w:r>
    </w:p>
    <w:p w14:paraId="11143AEA" w14:textId="654D6FDD" w:rsidR="00424CF5" w:rsidRPr="00C61F8F" w:rsidRDefault="00424CF5" w:rsidP="00AD16A2">
      <w:pPr>
        <w:pStyle w:val="Prrafodelista"/>
        <w:numPr>
          <w:ilvl w:val="0"/>
          <w:numId w:val="13"/>
        </w:numPr>
        <w:spacing w:before="120" w:line="360" w:lineRule="auto"/>
        <w:ind w:left="284" w:right="1236" w:hanging="284"/>
        <w:rPr>
          <w:rFonts w:ascii="Times New Roman" w:hAnsi="Times New Roman" w:cs="Times New Roman"/>
          <w:sz w:val="24"/>
          <w:szCs w:val="24"/>
        </w:rPr>
      </w:pPr>
      <w:r w:rsidRPr="00C61F8F">
        <w:rPr>
          <w:rFonts w:ascii="Times New Roman" w:hAnsi="Times New Roman" w:cs="Times New Roman"/>
          <w:sz w:val="24"/>
          <w:szCs w:val="24"/>
        </w:rPr>
        <w:t>Conocer</w:t>
      </w:r>
      <w:r w:rsidRPr="00C61F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y</w:t>
      </w:r>
      <w:r w:rsidRPr="00C61F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utilizar</w:t>
      </w:r>
      <w:r w:rsidRPr="00C61F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tecnología</w:t>
      </w:r>
      <w:r w:rsidRPr="00C61F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aplicada</w:t>
      </w:r>
      <w:r w:rsidRPr="00C61F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a</w:t>
      </w:r>
      <w:r w:rsidRPr="00C61F8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distintos</w:t>
      </w:r>
      <w:r w:rsidRPr="00C61F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tipos</w:t>
      </w:r>
      <w:r w:rsidRPr="00C61F8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de</w:t>
      </w:r>
      <w:r w:rsidRPr="00C61F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servicios</w:t>
      </w:r>
      <w:r w:rsidRPr="00C61F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turísticos</w:t>
      </w:r>
      <w:r w:rsidRPr="00C61F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y</w:t>
      </w:r>
      <w:r w:rsidRPr="00C61F8F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funcionalidades.</w:t>
      </w:r>
    </w:p>
    <w:p w14:paraId="5024CD1E" w14:textId="77777777" w:rsidR="00424CF5" w:rsidRPr="00C61F8F" w:rsidRDefault="00424CF5" w:rsidP="00AD16A2">
      <w:pPr>
        <w:pStyle w:val="Prrafodelista"/>
        <w:numPr>
          <w:ilvl w:val="0"/>
          <w:numId w:val="13"/>
        </w:numPr>
        <w:spacing w:before="122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1F8F">
        <w:rPr>
          <w:rFonts w:ascii="Times New Roman" w:hAnsi="Times New Roman" w:cs="Times New Roman"/>
          <w:sz w:val="24"/>
          <w:szCs w:val="24"/>
        </w:rPr>
        <w:t>Producir</w:t>
      </w:r>
      <w:r w:rsidRPr="00C61F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contenido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para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entornos</w:t>
      </w:r>
      <w:r w:rsidRPr="00C61F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digitales</w:t>
      </w:r>
      <w:r w:rsidRPr="00C61F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de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turismo.</w:t>
      </w:r>
    </w:p>
    <w:p w14:paraId="2EDDD4E3" w14:textId="77777777" w:rsidR="00424CF5" w:rsidRPr="00C61F8F" w:rsidRDefault="00424CF5" w:rsidP="00AD16A2">
      <w:pPr>
        <w:pStyle w:val="Textoindependiente"/>
        <w:spacing w:before="1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F3CCBE7" w14:textId="77777777" w:rsidR="00424CF5" w:rsidRPr="00C61F8F" w:rsidRDefault="00424CF5" w:rsidP="00AD16A2">
      <w:pPr>
        <w:pStyle w:val="Prrafodelista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61F8F">
        <w:rPr>
          <w:rFonts w:ascii="Times New Roman" w:hAnsi="Times New Roman" w:cs="Times New Roman"/>
          <w:sz w:val="24"/>
          <w:szCs w:val="24"/>
        </w:rPr>
        <w:t>Conocer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tecnología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aplicada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a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la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gestión</w:t>
      </w:r>
      <w:r w:rsidRPr="00C61F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de</w:t>
      </w:r>
      <w:r w:rsidRPr="00C61F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organizaciones</w:t>
      </w:r>
      <w:r w:rsidRPr="00C61F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y</w:t>
      </w:r>
      <w:r w:rsidRPr="00C6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de</w:t>
      </w:r>
      <w:r w:rsidRPr="00C61F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1F8F">
        <w:rPr>
          <w:rFonts w:ascii="Times New Roman" w:hAnsi="Times New Roman" w:cs="Times New Roman"/>
          <w:sz w:val="24"/>
          <w:szCs w:val="24"/>
        </w:rPr>
        <w:t>destinos.</w:t>
      </w:r>
    </w:p>
    <w:p w14:paraId="274AC2D3" w14:textId="298B7DF0" w:rsidR="00C85CFB" w:rsidRDefault="00C85CFB"/>
    <w:p w14:paraId="676B3946" w14:textId="4A57EA16" w:rsidR="00845AAD" w:rsidRDefault="00845AAD">
      <w:r w:rsidRPr="00845AAD">
        <w:rPr>
          <w:b/>
          <w:bCs/>
        </w:rPr>
        <w:t>CRITERIOS E INSTRUMENTOS DE EVALUACIÓN</w:t>
      </w:r>
      <w:r>
        <w:t>:</w:t>
      </w:r>
    </w:p>
    <w:p w14:paraId="29BC322C" w14:textId="708251E9" w:rsidR="00845AAD" w:rsidRDefault="00845AAD"/>
    <w:p w14:paraId="528D4C3B" w14:textId="0AE4BD51" w:rsidR="00845AAD" w:rsidRDefault="00845AAD">
      <w:r>
        <w:t>Los estudiantes serán evaluados por procesos. Se tomarán 2 parciales (uno en cada cuatrimestre) y un recuperatorio al final del 2do. cuatrimestre, siempre con computadoras. Habrá además en el segundo cuatrimestre una exposición oral grupal de un trabajo práctico.</w:t>
      </w:r>
    </w:p>
    <w:p w14:paraId="043F79D6" w14:textId="52302D3F" w:rsidR="00845AAD" w:rsidRDefault="00845AAD"/>
    <w:p w14:paraId="1D44B470" w14:textId="24AD3605" w:rsidR="00845AAD" w:rsidRDefault="00845AAD">
      <w:pPr>
        <w:rPr>
          <w:b/>
          <w:bCs/>
        </w:rPr>
      </w:pPr>
      <w:r w:rsidRPr="00845AAD">
        <w:rPr>
          <w:b/>
          <w:bCs/>
        </w:rPr>
        <w:t>CONDICIONES PARA LA PROMOCIÓN DIRECTA</w:t>
      </w:r>
      <w:r>
        <w:rPr>
          <w:b/>
          <w:bCs/>
        </w:rPr>
        <w:t>:</w:t>
      </w:r>
    </w:p>
    <w:p w14:paraId="23FE34A9" w14:textId="44F63205" w:rsidR="00845AAD" w:rsidRDefault="00845AAD">
      <w:pPr>
        <w:rPr>
          <w:b/>
          <w:bCs/>
        </w:rPr>
      </w:pPr>
    </w:p>
    <w:p w14:paraId="33E9B1D3" w14:textId="63DDA75A" w:rsidR="00845AAD" w:rsidRDefault="00845AAD">
      <w:r w:rsidRPr="00845AAD">
        <w:t>A</w:t>
      </w:r>
      <w:r>
        <w:t xml:space="preserve">quellos estudiantes que obtengan notas entre 7 y 10 puntos en ambos parciales, promocionan directamente. </w:t>
      </w:r>
    </w:p>
    <w:p w14:paraId="496A1564" w14:textId="4700EB78" w:rsidR="00845AAD" w:rsidRDefault="00845AAD">
      <w:r>
        <w:t>En cambio</w:t>
      </w:r>
      <w:r w:rsidR="00D14050">
        <w:t>,</w:t>
      </w:r>
      <w:r>
        <w:t xml:space="preserve"> quienes obtengan un puntaje entre 4 y 6 puntos, tendrán la materia en condición de “cursada” teniendo que rendir final, el que se aprueba con 4 o más puntos.</w:t>
      </w:r>
    </w:p>
    <w:p w14:paraId="095634A9" w14:textId="21ACE13C" w:rsidR="00216889" w:rsidRDefault="00216889"/>
    <w:p w14:paraId="00498C79" w14:textId="1BF772F0" w:rsidR="00216889" w:rsidRDefault="00216889" w:rsidP="00216889">
      <w:pPr>
        <w:rPr>
          <w:b/>
          <w:bCs/>
        </w:rPr>
      </w:pPr>
      <w:r w:rsidRPr="00216889">
        <w:rPr>
          <w:b/>
          <w:bCs/>
        </w:rPr>
        <w:t>ORIENTACIONES PARA ESTUDIANTES QUE ACREDITEN EN CONDICIÓN DE LIBRE</w:t>
      </w:r>
      <w:r>
        <w:rPr>
          <w:b/>
          <w:bCs/>
        </w:rPr>
        <w:t>:</w:t>
      </w:r>
    </w:p>
    <w:p w14:paraId="7F012478" w14:textId="0425CFC3" w:rsidR="00216889" w:rsidRDefault="00216889" w:rsidP="00216889">
      <w:pPr>
        <w:rPr>
          <w:b/>
          <w:bCs/>
        </w:rPr>
      </w:pPr>
    </w:p>
    <w:p w14:paraId="39A01F2B" w14:textId="667AE2A6" w:rsidR="00216889" w:rsidRDefault="00216889" w:rsidP="00216889">
      <w:r w:rsidRPr="00216889">
        <w:t>Los</w:t>
      </w:r>
      <w:r>
        <w:t xml:space="preserve"> estudiantes que opten por rendir en condición de libre, lo harán </w:t>
      </w:r>
      <w:r w:rsidR="00E57597">
        <w:t>presentándose</w:t>
      </w:r>
      <w:r>
        <w:t xml:space="preserve"> en los llamados que estipule el Instituto y rindiendo un examen con las mismas características que un final para los regulares.</w:t>
      </w:r>
      <w:r w:rsidR="005A05BB">
        <w:t xml:space="preserve"> Material de consulta en Classroom: grjty6k</w:t>
      </w:r>
    </w:p>
    <w:p w14:paraId="4E43A4B9" w14:textId="3D888BCE" w:rsidR="00424CF5" w:rsidRPr="00E57597" w:rsidRDefault="00424CF5">
      <w:pPr>
        <w:rPr>
          <w:b/>
          <w:bCs/>
        </w:rPr>
      </w:pPr>
      <w:r>
        <w:br w:type="page"/>
      </w:r>
      <w:r w:rsidR="00E57597" w:rsidRPr="00E57597">
        <w:rPr>
          <w:b/>
          <w:bCs/>
        </w:rPr>
        <w:lastRenderedPageBreak/>
        <w:t>CONTENIDO:</w:t>
      </w:r>
    </w:p>
    <w:p w14:paraId="3A68282A" w14:textId="77777777" w:rsidR="00E57597" w:rsidRDefault="00E57597"/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180"/>
        <w:gridCol w:w="5387"/>
        <w:gridCol w:w="1559"/>
      </w:tblGrid>
      <w:tr w:rsidR="00C860DF" w14:paraId="6D221BDB" w14:textId="77777777" w:rsidTr="00213D8D">
        <w:tc>
          <w:tcPr>
            <w:tcW w:w="970" w:type="dxa"/>
            <w:vAlign w:val="center"/>
          </w:tcPr>
          <w:p w14:paraId="7A20E227" w14:textId="4C8CBD36" w:rsidR="00C860DF" w:rsidRPr="0010019E" w:rsidRDefault="00C860DF" w:rsidP="001C5EE9">
            <w:pPr>
              <w:jc w:val="center"/>
              <w:rPr>
                <w:bCs/>
                <w:sz w:val="22"/>
              </w:rPr>
            </w:pPr>
            <w:r w:rsidRPr="0010019E">
              <w:rPr>
                <w:bCs/>
                <w:sz w:val="22"/>
              </w:rPr>
              <w:t>Bloque</w:t>
            </w:r>
          </w:p>
        </w:tc>
        <w:tc>
          <w:tcPr>
            <w:tcW w:w="7180" w:type="dxa"/>
            <w:vAlign w:val="center"/>
          </w:tcPr>
          <w:p w14:paraId="5A90F9A3" w14:textId="77777777" w:rsidR="00C860DF" w:rsidRPr="00EA3D03" w:rsidRDefault="00C860DF" w:rsidP="001C5EE9">
            <w:pPr>
              <w:rPr>
                <w:b/>
                <w:bCs/>
                <w:sz w:val="22"/>
              </w:rPr>
            </w:pPr>
            <w:r w:rsidRPr="00EA3D03">
              <w:rPr>
                <w:b/>
                <w:bCs/>
                <w:sz w:val="22"/>
              </w:rPr>
              <w:t>Contenidos Conceptuales</w:t>
            </w:r>
          </w:p>
        </w:tc>
        <w:tc>
          <w:tcPr>
            <w:tcW w:w="6946" w:type="dxa"/>
            <w:gridSpan w:val="2"/>
            <w:vAlign w:val="center"/>
          </w:tcPr>
          <w:p w14:paraId="06C5CBA5" w14:textId="77777777" w:rsidR="00C860DF" w:rsidRPr="00EA3D03" w:rsidRDefault="00C860DF" w:rsidP="001C5EE9">
            <w:pPr>
              <w:jc w:val="center"/>
              <w:rPr>
                <w:b/>
                <w:bCs/>
                <w:sz w:val="22"/>
              </w:rPr>
            </w:pPr>
            <w:r w:rsidRPr="00EA3D03">
              <w:rPr>
                <w:b/>
                <w:bCs/>
                <w:sz w:val="22"/>
              </w:rPr>
              <w:t>Contenidos Procedimentales</w:t>
            </w:r>
          </w:p>
        </w:tc>
      </w:tr>
      <w:tr w:rsidR="00424CF5" w14:paraId="529B8CEC" w14:textId="77777777" w:rsidTr="00213D8D">
        <w:trPr>
          <w:cantSplit/>
        </w:trPr>
        <w:tc>
          <w:tcPr>
            <w:tcW w:w="970" w:type="dxa"/>
          </w:tcPr>
          <w:p w14:paraId="1555BDCE" w14:textId="347A2290" w:rsidR="00424CF5" w:rsidRDefault="00424CF5" w:rsidP="001C5EE9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</w:t>
            </w:r>
          </w:p>
        </w:tc>
        <w:tc>
          <w:tcPr>
            <w:tcW w:w="7180" w:type="dxa"/>
          </w:tcPr>
          <w:p w14:paraId="60ACEA7B" w14:textId="77777777" w:rsidR="001D494D" w:rsidRPr="003C4C18" w:rsidRDefault="001D494D" w:rsidP="003C4C18">
            <w:pPr>
              <w:numPr>
                <w:ilvl w:val="0"/>
                <w:numId w:val="1"/>
              </w:numPr>
              <w:rPr>
                <w:sz w:val="20"/>
              </w:rPr>
            </w:pPr>
            <w:r w:rsidRPr="003C4C18">
              <w:rPr>
                <w:sz w:val="20"/>
              </w:rPr>
              <w:t>Tecnología móvil: Big data. Redes sociales. Realidad aumentada.</w:t>
            </w:r>
          </w:p>
          <w:p w14:paraId="42183851" w14:textId="77777777" w:rsidR="001D494D" w:rsidRPr="003C4C18" w:rsidRDefault="001D494D" w:rsidP="003C4C18">
            <w:pPr>
              <w:numPr>
                <w:ilvl w:val="0"/>
                <w:numId w:val="1"/>
              </w:numPr>
              <w:spacing w:line="360" w:lineRule="auto"/>
              <w:ind w:right="1238"/>
              <w:rPr>
                <w:sz w:val="20"/>
              </w:rPr>
            </w:pPr>
            <w:r w:rsidRPr="003C4C18">
              <w:rPr>
                <w:sz w:val="20"/>
              </w:rPr>
              <w:t>Programas destacados en la industria, globalizadores y sistemas de reservas: codificación y decodificación de aeropuertos, ciudades y compañías aéreas. Disponibilidad aérea. Reservas, ventas. Tarifas y precios. Emisión de billetes. La distribución de los servicios turísticos: GDS. Funciones y procesos de reservas.</w:t>
            </w:r>
          </w:p>
          <w:p w14:paraId="36354887" w14:textId="26C9F08E" w:rsidR="001D494D" w:rsidRPr="003C4C18" w:rsidRDefault="001D494D" w:rsidP="003C4C18">
            <w:pPr>
              <w:numPr>
                <w:ilvl w:val="0"/>
                <w:numId w:val="1"/>
              </w:numPr>
              <w:spacing w:line="360" w:lineRule="auto"/>
              <w:ind w:right="1236"/>
              <w:rPr>
                <w:sz w:val="20"/>
              </w:rPr>
            </w:pPr>
            <w:r w:rsidRPr="003C4C18">
              <w:rPr>
                <w:sz w:val="20"/>
              </w:rPr>
              <w:t>Sistemas de gestión de empresas turísticas. parámetros, perfiles de clientes, reservas, facturación..</w:t>
            </w:r>
          </w:p>
          <w:p w14:paraId="352C395D" w14:textId="77777777" w:rsidR="001D494D" w:rsidRPr="003C4C18" w:rsidRDefault="001D494D" w:rsidP="003C4C18">
            <w:pPr>
              <w:numPr>
                <w:ilvl w:val="0"/>
                <w:numId w:val="1"/>
              </w:numPr>
              <w:rPr>
                <w:sz w:val="20"/>
              </w:rPr>
            </w:pPr>
            <w:r w:rsidRPr="003C4C18">
              <w:rPr>
                <w:sz w:val="20"/>
              </w:rPr>
              <w:t>Sistemas de Gestión de Destinos Turísticos. Destinos turísticos inteligentes.</w:t>
            </w:r>
          </w:p>
          <w:p w14:paraId="155F40A2" w14:textId="77777777" w:rsidR="00424CF5" w:rsidRPr="003C4C18" w:rsidRDefault="00424CF5" w:rsidP="003B7CA2">
            <w:pPr>
              <w:rPr>
                <w:sz w:val="20"/>
              </w:rPr>
            </w:pPr>
          </w:p>
        </w:tc>
        <w:tc>
          <w:tcPr>
            <w:tcW w:w="6946" w:type="dxa"/>
            <w:gridSpan w:val="2"/>
          </w:tcPr>
          <w:p w14:paraId="39050779" w14:textId="70E74728" w:rsidR="00424CF5" w:rsidRPr="003C4C18" w:rsidRDefault="001D494D" w:rsidP="003C4C18">
            <w:pPr>
              <w:numPr>
                <w:ilvl w:val="0"/>
                <w:numId w:val="1"/>
              </w:numPr>
              <w:rPr>
                <w:sz w:val="20"/>
              </w:rPr>
            </w:pPr>
            <w:r w:rsidRPr="003C4C18">
              <w:rPr>
                <w:sz w:val="20"/>
              </w:rPr>
              <w:t>Investigación y práctica.</w:t>
            </w:r>
          </w:p>
          <w:p w14:paraId="21C485CE" w14:textId="77777777" w:rsidR="001D494D" w:rsidRPr="003C4C18" w:rsidRDefault="001D494D" w:rsidP="003C4C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19A0B779" w14:textId="77777777" w:rsidR="001D494D" w:rsidRPr="003C4C18" w:rsidRDefault="001D494D" w:rsidP="003C4C18">
            <w:pPr>
              <w:numPr>
                <w:ilvl w:val="0"/>
                <w:numId w:val="1"/>
              </w:numPr>
              <w:rPr>
                <w:sz w:val="20"/>
              </w:rPr>
            </w:pPr>
            <w:r w:rsidRPr="003C4C18">
              <w:rPr>
                <w:sz w:val="20"/>
              </w:rPr>
              <w:t>Utilización de programas específicos del mercado.</w:t>
            </w:r>
          </w:p>
          <w:p w14:paraId="5845037A" w14:textId="77777777" w:rsidR="001D494D" w:rsidRPr="003C4C18" w:rsidRDefault="001D494D" w:rsidP="003C4C18">
            <w:pPr>
              <w:rPr>
                <w:sz w:val="20"/>
              </w:rPr>
            </w:pPr>
          </w:p>
          <w:p w14:paraId="160AC695" w14:textId="3F2DCB5D" w:rsidR="001D494D" w:rsidRPr="003C4C18" w:rsidRDefault="00213D8D" w:rsidP="003C4C18">
            <w:pPr>
              <w:numPr>
                <w:ilvl w:val="0"/>
                <w:numId w:val="1"/>
              </w:numPr>
              <w:rPr>
                <w:sz w:val="20"/>
              </w:rPr>
            </w:pPr>
            <w:r w:rsidRPr="003C4C18">
              <w:rPr>
                <w:sz w:val="20"/>
              </w:rPr>
              <w:t>N</w:t>
            </w:r>
            <w:r w:rsidR="008344E8" w:rsidRPr="003C4C18">
              <w:rPr>
                <w:sz w:val="20"/>
              </w:rPr>
              <w:t>avegación, correo electrónico, redes sociales, etc.; construir instrumentos (apps, páginas web, cuentas/perfiles en redes sociales vinculados a proyectos específicos</w:t>
            </w:r>
            <w:r w:rsidRPr="003C4C18">
              <w:rPr>
                <w:sz w:val="20"/>
              </w:rPr>
              <w:t>)</w:t>
            </w:r>
          </w:p>
          <w:p w14:paraId="2811FB65" w14:textId="77777777" w:rsidR="001D494D" w:rsidRPr="003C4C18" w:rsidRDefault="001D494D" w:rsidP="003C4C18">
            <w:pPr>
              <w:rPr>
                <w:sz w:val="20"/>
              </w:rPr>
            </w:pPr>
          </w:p>
          <w:p w14:paraId="198EBB35" w14:textId="77777777" w:rsidR="001D494D" w:rsidRPr="003C4C18" w:rsidRDefault="001D494D" w:rsidP="003C4C18">
            <w:pPr>
              <w:rPr>
                <w:sz w:val="20"/>
              </w:rPr>
            </w:pPr>
          </w:p>
          <w:p w14:paraId="78FAB4C6" w14:textId="77777777" w:rsidR="001D494D" w:rsidRPr="003C4C18" w:rsidRDefault="001D494D" w:rsidP="003C4C18">
            <w:pPr>
              <w:rPr>
                <w:sz w:val="20"/>
              </w:rPr>
            </w:pPr>
          </w:p>
          <w:p w14:paraId="4DE5684A" w14:textId="77777777" w:rsidR="001D494D" w:rsidRPr="003C4C18" w:rsidRDefault="001D494D" w:rsidP="003C4C18">
            <w:pPr>
              <w:rPr>
                <w:sz w:val="20"/>
              </w:rPr>
            </w:pPr>
          </w:p>
          <w:p w14:paraId="1E2DD0B8" w14:textId="77777777" w:rsidR="001D494D" w:rsidRPr="003C4C18" w:rsidRDefault="001D494D" w:rsidP="003C4C18">
            <w:pPr>
              <w:rPr>
                <w:sz w:val="20"/>
              </w:rPr>
            </w:pPr>
          </w:p>
          <w:p w14:paraId="023F548E" w14:textId="5EACE8E6" w:rsidR="001D494D" w:rsidRPr="003C4C18" w:rsidRDefault="001D494D" w:rsidP="003C4C18">
            <w:pPr>
              <w:numPr>
                <w:ilvl w:val="0"/>
                <w:numId w:val="1"/>
              </w:numPr>
              <w:rPr>
                <w:sz w:val="20"/>
              </w:rPr>
            </w:pPr>
            <w:r w:rsidRPr="003C4C18">
              <w:rPr>
                <w:sz w:val="20"/>
              </w:rPr>
              <w:t>Sitios web de proveedores turísticos y hoteleros</w:t>
            </w:r>
          </w:p>
        </w:tc>
      </w:tr>
      <w:tr w:rsidR="00C860DF" w14:paraId="07BDC0A5" w14:textId="77777777" w:rsidTr="00213D8D">
        <w:trPr>
          <w:cantSplit/>
        </w:trPr>
        <w:tc>
          <w:tcPr>
            <w:tcW w:w="970" w:type="dxa"/>
          </w:tcPr>
          <w:p w14:paraId="50939320" w14:textId="07886489" w:rsidR="00C860DF" w:rsidRDefault="00C860DF" w:rsidP="001C5EE9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</w:t>
            </w:r>
            <w:r w:rsidR="00213D8D">
              <w:rPr>
                <w:rFonts w:ascii="Arial" w:hAnsi="Arial" w:cs="Arial"/>
                <w:bCs/>
                <w:sz w:val="22"/>
              </w:rPr>
              <w:t>I</w:t>
            </w:r>
          </w:p>
        </w:tc>
        <w:tc>
          <w:tcPr>
            <w:tcW w:w="7180" w:type="dxa"/>
          </w:tcPr>
          <w:p w14:paraId="48800220" w14:textId="306951F7" w:rsidR="00C860DF" w:rsidRPr="003B7CA2" w:rsidRDefault="00213D8D" w:rsidP="001C5EE9">
            <w:pPr>
              <w:rPr>
                <w:bCs/>
                <w:sz w:val="22"/>
              </w:rPr>
            </w:pPr>
            <w:r w:rsidRPr="003B7CA2">
              <w:rPr>
                <w:bCs/>
                <w:sz w:val="22"/>
              </w:rPr>
              <w:t>Entorno Office:</w:t>
            </w:r>
          </w:p>
          <w:p w14:paraId="71DE54BF" w14:textId="77777777" w:rsidR="00C860DF" w:rsidRDefault="00C860DF" w:rsidP="001C5EE9">
            <w:pPr>
              <w:numPr>
                <w:ilvl w:val="0"/>
                <w:numId w:val="1"/>
              </w:numPr>
              <w:rPr>
                <w:sz w:val="20"/>
              </w:rPr>
            </w:pPr>
            <w:r w:rsidRPr="003002E5">
              <w:rPr>
                <w:b/>
                <w:sz w:val="20"/>
              </w:rPr>
              <w:t>Procesador de texto: Microsoft Word</w:t>
            </w:r>
            <w:r>
              <w:rPr>
                <w:sz w:val="20"/>
              </w:rPr>
              <w:t>. Modo de operación, comandos, menúes. Barras de herramientas, método abreviado por teclado, cuadros de diálogo, lista desplegable, casilla de verificación, opciones.</w:t>
            </w:r>
          </w:p>
          <w:p w14:paraId="79661C65" w14:textId="77777777" w:rsidR="00C860DF" w:rsidRDefault="00C860DF" w:rsidP="001C5EE9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Formato de la fuente: (color, estilo, tamaño, subrayado, espaciado)</w:t>
            </w:r>
          </w:p>
          <w:p w14:paraId="5D5C3604" w14:textId="77777777" w:rsidR="00C860DF" w:rsidRDefault="00C860DF" w:rsidP="001C5EE9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Formato; Párrafo</w:t>
            </w:r>
            <w:r w:rsidR="009B1B21">
              <w:rPr>
                <w:sz w:val="20"/>
              </w:rPr>
              <w:t>: sangrías</w:t>
            </w:r>
            <w:r>
              <w:rPr>
                <w:sz w:val="20"/>
              </w:rPr>
              <w:t>; Numeración y Viñetas; columnas, tabulaciones, Mayúsculas y minúsculas.</w:t>
            </w:r>
            <w:r w:rsidR="009B1B21">
              <w:rPr>
                <w:sz w:val="20"/>
              </w:rPr>
              <w:t xml:space="preserve"> Letra capital.</w:t>
            </w:r>
          </w:p>
          <w:p w14:paraId="359123E0" w14:textId="77777777" w:rsidR="00C860DF" w:rsidRDefault="00C860DF" w:rsidP="001C5EE9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Inserción y configuración de: autoformas, imágenes, cuadros de textos, objetos, hipervínculos y comentarios.</w:t>
            </w:r>
          </w:p>
          <w:p w14:paraId="1C1A1BD9" w14:textId="77777777" w:rsidR="00C860DF" w:rsidRDefault="00C860DF" w:rsidP="001C5EE9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Visualización de las distintas partes de la ventana para editar o imprimir textos.</w:t>
            </w:r>
          </w:p>
          <w:p w14:paraId="30AB14A5" w14:textId="77777777" w:rsidR="00C860DF" w:rsidRDefault="00C860DF" w:rsidP="001C5EE9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Tablas: Insertar, dibujar, eliminar y seleccionar.</w:t>
            </w:r>
          </w:p>
          <w:p w14:paraId="2E43DC5A" w14:textId="77777777" w:rsidR="00C860DF" w:rsidRDefault="00C860DF" w:rsidP="001C5EE9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Conversión de archivos, plantillas y formularios.</w:t>
            </w:r>
          </w:p>
          <w:p w14:paraId="7C693D70" w14:textId="77777777" w:rsidR="00C860DF" w:rsidRDefault="00C860DF" w:rsidP="001C5EE9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946" w:type="dxa"/>
            <w:gridSpan w:val="2"/>
          </w:tcPr>
          <w:p w14:paraId="6C66DC3C" w14:textId="77777777" w:rsidR="00C860DF" w:rsidRDefault="00C860DF" w:rsidP="001C5E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411BCF06" w14:textId="77777777" w:rsidR="00C860DF" w:rsidRDefault="00C860DF" w:rsidP="001C5EE9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Resolver situaciones problemáticas concretas utilizando el  procesador de texto.</w:t>
            </w:r>
          </w:p>
          <w:p w14:paraId="62E2024D" w14:textId="77777777" w:rsidR="00C860DF" w:rsidRDefault="00C860DF" w:rsidP="00351B71">
            <w:pPr>
              <w:rPr>
                <w:sz w:val="20"/>
              </w:rPr>
            </w:pPr>
          </w:p>
          <w:p w14:paraId="137E6E7F" w14:textId="77777777" w:rsidR="00C860DF" w:rsidRDefault="00C860DF" w:rsidP="001C5EE9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Configurar y personalizar las herramientas del programa para cada tipo de trabajo.</w:t>
            </w:r>
          </w:p>
          <w:p w14:paraId="7AE4ED9E" w14:textId="77777777" w:rsidR="00C860DF" w:rsidRDefault="00C860DF" w:rsidP="001C5EE9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Confeccionar diagramas y cuadros sinópticos con el procesador de textos.</w:t>
            </w:r>
          </w:p>
          <w:p w14:paraId="3B7CD31D" w14:textId="77777777" w:rsidR="00C860DF" w:rsidRDefault="00C860DF" w:rsidP="001C5EE9">
            <w:pPr>
              <w:ind w:left="57"/>
              <w:rPr>
                <w:sz w:val="20"/>
              </w:rPr>
            </w:pPr>
          </w:p>
          <w:p w14:paraId="3EBBDE2C" w14:textId="77777777" w:rsidR="00C860DF" w:rsidRDefault="00C860DF" w:rsidP="001C5EE9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Confeccionar diagramas de flujo de y organigramas.</w:t>
            </w:r>
          </w:p>
          <w:p w14:paraId="48470145" w14:textId="77777777" w:rsidR="00C860DF" w:rsidRDefault="00C860DF" w:rsidP="001C5EE9">
            <w:pPr>
              <w:rPr>
                <w:sz w:val="20"/>
              </w:rPr>
            </w:pPr>
          </w:p>
          <w:p w14:paraId="4EDF8774" w14:textId="77777777" w:rsidR="00C860DF" w:rsidRDefault="00C860DF" w:rsidP="001C5EE9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Configurar los márgenes y áreas de impresión.</w:t>
            </w:r>
          </w:p>
          <w:p w14:paraId="705C3DB0" w14:textId="77777777" w:rsidR="00C860DF" w:rsidRDefault="00C860DF" w:rsidP="001C5EE9">
            <w:pPr>
              <w:ind w:left="57"/>
              <w:rPr>
                <w:sz w:val="20"/>
              </w:rPr>
            </w:pPr>
          </w:p>
          <w:p w14:paraId="1DB76CE5" w14:textId="77777777" w:rsidR="00C860DF" w:rsidRDefault="00C860DF" w:rsidP="001C5EE9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Diseñar plantillas y formularios.</w:t>
            </w:r>
          </w:p>
          <w:p w14:paraId="20D94CA8" w14:textId="77777777" w:rsidR="00C860DF" w:rsidRDefault="00C860DF" w:rsidP="001C5EE9">
            <w:pPr>
              <w:ind w:left="57"/>
              <w:rPr>
                <w:sz w:val="20"/>
              </w:rPr>
            </w:pPr>
          </w:p>
          <w:p w14:paraId="4B5E9D1A" w14:textId="77777777" w:rsidR="00C860DF" w:rsidRDefault="00C860DF" w:rsidP="001C5EE9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C860DF" w14:paraId="7B927575" w14:textId="77777777" w:rsidTr="00213D8D">
        <w:trPr>
          <w:gridAfter w:val="1"/>
          <w:wAfter w:w="1559" w:type="dxa"/>
          <w:cantSplit/>
        </w:trPr>
        <w:tc>
          <w:tcPr>
            <w:tcW w:w="970" w:type="dxa"/>
          </w:tcPr>
          <w:p w14:paraId="721D8257" w14:textId="77777777" w:rsidR="00C860DF" w:rsidRDefault="00C860DF" w:rsidP="009B1B21">
            <w:pPr>
              <w:rPr>
                <w:rFonts w:ascii="Arial" w:hAnsi="Arial" w:cs="Arial"/>
                <w:bCs/>
                <w:sz w:val="22"/>
              </w:rPr>
            </w:pPr>
          </w:p>
          <w:p w14:paraId="711E3857" w14:textId="77777777" w:rsidR="00C860DF" w:rsidRDefault="00C860DF" w:rsidP="001C5EE9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II</w:t>
            </w:r>
          </w:p>
        </w:tc>
        <w:tc>
          <w:tcPr>
            <w:tcW w:w="7180" w:type="dxa"/>
          </w:tcPr>
          <w:p w14:paraId="2F6461CF" w14:textId="77777777" w:rsidR="00C860DF" w:rsidRDefault="00C860DF" w:rsidP="001C5EE9">
            <w:pPr>
              <w:rPr>
                <w:rFonts w:ascii="Arial" w:hAnsi="Arial" w:cs="Arial"/>
                <w:bCs/>
                <w:sz w:val="22"/>
              </w:rPr>
            </w:pPr>
          </w:p>
          <w:p w14:paraId="390913F2" w14:textId="77777777" w:rsidR="00C860DF" w:rsidRDefault="00C860DF" w:rsidP="001C5EE9">
            <w:pPr>
              <w:numPr>
                <w:ilvl w:val="0"/>
                <w:numId w:val="2"/>
              </w:numPr>
              <w:rPr>
                <w:sz w:val="20"/>
              </w:rPr>
            </w:pPr>
            <w:r w:rsidRPr="003002E5">
              <w:rPr>
                <w:b/>
                <w:sz w:val="20"/>
              </w:rPr>
              <w:t>Planilla de cálculo:</w:t>
            </w:r>
            <w:r>
              <w:rPr>
                <w:sz w:val="20"/>
              </w:rPr>
              <w:t xml:space="preserve"> </w:t>
            </w:r>
            <w:r w:rsidRPr="003002E5">
              <w:rPr>
                <w:b/>
                <w:sz w:val="20"/>
              </w:rPr>
              <w:t>Microsoft Excel.</w:t>
            </w:r>
            <w:r>
              <w:rPr>
                <w:sz w:val="20"/>
              </w:rPr>
              <w:t xml:space="preserve"> Modo de operación, comandos, menúes. Barras de herramientas, método abreviado por teclado, cuadros de diálogo, lista desplegable, casilla de verificación, opciones. </w:t>
            </w:r>
          </w:p>
          <w:p w14:paraId="2C4F0B46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>Concepto de hoja de cálculo, libro, celdas, columnas, filas, rangos.</w:t>
            </w:r>
          </w:p>
          <w:p w14:paraId="6F704688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>Formatos de celdas. Alineación, Combinación, números, ajustar textos. Fuente.</w:t>
            </w:r>
          </w:p>
          <w:p w14:paraId="414EC1E6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>Operadores matemáticos y operadores lógicos.</w:t>
            </w:r>
          </w:p>
          <w:p w14:paraId="05715D04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>Direccionamientos absoluto, relativo y mixto.</w:t>
            </w:r>
          </w:p>
          <w:p w14:paraId="690A085D" w14:textId="77777777" w:rsidR="00C860DF" w:rsidRPr="00FE2FA5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rFonts w:ascii="Arial" w:hAnsi="Arial" w:cs="Arial"/>
                <w:bCs/>
                <w:sz w:val="20"/>
              </w:rPr>
            </w:pPr>
            <w:r>
              <w:rPr>
                <w:sz w:val="20"/>
              </w:rPr>
              <w:t>Fórmulas. Sintaxis. Operaciones básicas. Suma(), Sumar.si(), Contar(), Contara() Contar.si(), Contar.blanco(),  Hoy(), Promedio(), Entero(). Max(), Min().</w:t>
            </w:r>
          </w:p>
          <w:p w14:paraId="40EFD48B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rFonts w:ascii="Arial" w:hAnsi="Arial" w:cs="Arial"/>
                <w:bCs/>
                <w:sz w:val="20"/>
              </w:rPr>
            </w:pPr>
            <w:r>
              <w:rPr>
                <w:sz w:val="20"/>
              </w:rPr>
              <w:t>Funciones lógicas: Si(), Y(), O()</w:t>
            </w:r>
          </w:p>
          <w:p w14:paraId="4BB99C88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rFonts w:ascii="Arial" w:hAnsi="Arial" w:cs="Arial"/>
                <w:bCs/>
                <w:sz w:val="20"/>
              </w:rPr>
            </w:pPr>
            <w:r>
              <w:rPr>
                <w:sz w:val="20"/>
              </w:rPr>
              <w:t xml:space="preserve">Fórmulas de búsqueda e información. Buscarv(), Buscarh(), </w:t>
            </w:r>
          </w:p>
          <w:p w14:paraId="2AB6E48D" w14:textId="77777777" w:rsidR="00C860DF" w:rsidRDefault="00C860DF" w:rsidP="001C5EE9">
            <w:pPr>
              <w:pStyle w:val="fuentetabla"/>
            </w:pPr>
            <w:r>
              <w:t>Tablas dinámicas. Gráficos.</w:t>
            </w:r>
          </w:p>
        </w:tc>
        <w:tc>
          <w:tcPr>
            <w:tcW w:w="5387" w:type="dxa"/>
          </w:tcPr>
          <w:p w14:paraId="456AB237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>Identificar las partes de la ventana de planillas de cálculo y reconocer su utilidad.</w:t>
            </w:r>
          </w:p>
          <w:p w14:paraId="2943BC47" w14:textId="77777777" w:rsidR="00C860DF" w:rsidRDefault="00C860DF" w:rsidP="001C5EE9">
            <w:pPr>
              <w:spacing w:before="120"/>
              <w:ind w:left="57"/>
              <w:rPr>
                <w:sz w:val="20"/>
              </w:rPr>
            </w:pPr>
          </w:p>
          <w:p w14:paraId="269AB088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>Utilizar los distintos formatos de celdas, según corresponda.</w:t>
            </w:r>
          </w:p>
          <w:p w14:paraId="177328DA" w14:textId="77777777" w:rsidR="00C860DF" w:rsidRDefault="00C860DF" w:rsidP="001C5EE9">
            <w:pPr>
              <w:spacing w:before="120"/>
              <w:rPr>
                <w:sz w:val="20"/>
              </w:rPr>
            </w:pPr>
          </w:p>
          <w:p w14:paraId="37F2E5B3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>Confeccionar planillas para la presentación de sus producciones.</w:t>
            </w:r>
          </w:p>
          <w:p w14:paraId="7C62C7D6" w14:textId="77777777" w:rsidR="00C860DF" w:rsidRDefault="00C860DF" w:rsidP="001C5EE9">
            <w:pPr>
              <w:spacing w:before="120"/>
              <w:rPr>
                <w:sz w:val="20"/>
              </w:rPr>
            </w:pPr>
          </w:p>
          <w:p w14:paraId="74994557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>Resolver casos concretos de la realidad auxiliándose con las fórmulas adecuadas.</w:t>
            </w:r>
          </w:p>
          <w:p w14:paraId="37060A53" w14:textId="77777777" w:rsidR="00C860DF" w:rsidRDefault="00C860DF" w:rsidP="001C5EE9">
            <w:pPr>
              <w:spacing w:before="120"/>
              <w:rPr>
                <w:sz w:val="20"/>
              </w:rPr>
            </w:pPr>
          </w:p>
          <w:p w14:paraId="7DC6E565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>Dar formatos a los gráficos con criterio estético y profesional.</w:t>
            </w:r>
          </w:p>
          <w:p w14:paraId="525B4C53" w14:textId="77777777" w:rsidR="00C860DF" w:rsidRDefault="00C860DF" w:rsidP="001C5EE9">
            <w:pPr>
              <w:spacing w:before="120"/>
              <w:rPr>
                <w:sz w:val="20"/>
              </w:rPr>
            </w:pPr>
          </w:p>
          <w:p w14:paraId="138BF714" w14:textId="77777777" w:rsidR="00C860DF" w:rsidRDefault="00C860DF" w:rsidP="001C5EE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>Optimizar la visualización de la planilla.</w:t>
            </w:r>
          </w:p>
        </w:tc>
      </w:tr>
      <w:tr w:rsidR="00213D8D" w14:paraId="6CC469B6" w14:textId="77777777" w:rsidTr="00213D8D">
        <w:trPr>
          <w:gridAfter w:val="1"/>
          <w:wAfter w:w="1559" w:type="dxa"/>
        </w:trPr>
        <w:tc>
          <w:tcPr>
            <w:tcW w:w="970" w:type="dxa"/>
            <w:vAlign w:val="center"/>
          </w:tcPr>
          <w:p w14:paraId="3CB0F660" w14:textId="25B1C10B" w:rsidR="00213D8D" w:rsidRDefault="00213D8D" w:rsidP="001C5EE9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III</w:t>
            </w:r>
          </w:p>
        </w:tc>
        <w:tc>
          <w:tcPr>
            <w:tcW w:w="7180" w:type="dxa"/>
            <w:vAlign w:val="center"/>
          </w:tcPr>
          <w:p w14:paraId="0AF7A7AC" w14:textId="7DE53448" w:rsidR="00213D8D" w:rsidRDefault="00222232" w:rsidP="001C5EE9">
            <w:r>
              <w:t xml:space="preserve">. Presentaciones multimedia: </w:t>
            </w:r>
          </w:p>
          <w:p w14:paraId="4749FDAA" w14:textId="77777777" w:rsidR="004156A9" w:rsidRDefault="00222232" w:rsidP="004156A9">
            <w:pPr>
              <w:pStyle w:val="fuentetabla"/>
            </w:pPr>
            <w:r w:rsidRPr="004156A9">
              <w:t>Power Point</w:t>
            </w:r>
            <w:r>
              <w:t>:</w:t>
            </w:r>
          </w:p>
          <w:p w14:paraId="7CCDBDE9" w14:textId="040BEDB7" w:rsidR="00222232" w:rsidRPr="004156A9" w:rsidRDefault="00222232" w:rsidP="004156A9">
            <w:pPr>
              <w:pStyle w:val="fuentetabla"/>
              <w:numPr>
                <w:ilvl w:val="1"/>
                <w:numId w:val="8"/>
              </w:numPr>
            </w:pPr>
            <w:r>
              <w:t xml:space="preserve"> </w:t>
            </w:r>
            <w:r w:rsidR="004156A9">
              <w:t>C</w:t>
            </w:r>
            <w:r>
              <w:t>reación de diapositivas, diseño</w:t>
            </w:r>
            <w:r w:rsidR="004156A9">
              <w:t>,</w:t>
            </w:r>
            <w:r>
              <w:t xml:space="preserve"> fondos.</w:t>
            </w:r>
          </w:p>
          <w:p w14:paraId="73555079" w14:textId="652EE18D" w:rsidR="00222232" w:rsidRDefault="00222232" w:rsidP="004156A9">
            <w:pPr>
              <w:pStyle w:val="fuentetabla"/>
              <w:numPr>
                <w:ilvl w:val="1"/>
                <w:numId w:val="8"/>
              </w:numPr>
              <w:rPr>
                <w:rFonts w:ascii="Arial" w:hAnsi="Arial" w:cs="Arial"/>
                <w:bCs/>
                <w:sz w:val="22"/>
              </w:rPr>
            </w:pPr>
            <w:r w:rsidRPr="004156A9">
              <w:t>Animaciones, transiciones, insertar tablas, formas. Insertar imágenes, videos audios</w:t>
            </w:r>
            <w:r>
              <w:rPr>
                <w:rFonts w:ascii="Arial" w:hAnsi="Arial" w:cs="Arial"/>
                <w:bCs/>
                <w:sz w:val="22"/>
              </w:rPr>
              <w:t>.</w:t>
            </w:r>
          </w:p>
          <w:p w14:paraId="528FC014" w14:textId="33CCE922" w:rsidR="004156A9" w:rsidRPr="004156A9" w:rsidRDefault="004156A9" w:rsidP="004156A9">
            <w:pPr>
              <w:pStyle w:val="fuentetabla"/>
              <w:numPr>
                <w:ilvl w:val="1"/>
                <w:numId w:val="8"/>
              </w:numPr>
            </w:pPr>
            <w:r w:rsidRPr="004156A9">
              <w:t>Insertar formas, Smart art.</w:t>
            </w:r>
          </w:p>
          <w:p w14:paraId="57189996" w14:textId="40DF5C46" w:rsidR="004156A9" w:rsidRDefault="004156A9" w:rsidP="004156A9">
            <w:pPr>
              <w:pStyle w:val="fuentetabla"/>
              <w:numPr>
                <w:ilvl w:val="1"/>
                <w:numId w:val="8"/>
              </w:numPr>
            </w:pPr>
            <w:r w:rsidRPr="004156A9">
              <w:t>Creación de hipervínculos y botones de acción.</w:t>
            </w:r>
          </w:p>
          <w:p w14:paraId="53E3AE4A" w14:textId="6CA4A14F" w:rsidR="004156A9" w:rsidRPr="004156A9" w:rsidRDefault="004156A9" w:rsidP="004156A9">
            <w:pPr>
              <w:pStyle w:val="fuentetabla"/>
            </w:pPr>
            <w:r>
              <w:t>Canva: Diseño gráfico y presentación.</w:t>
            </w:r>
          </w:p>
          <w:p w14:paraId="6BE897DD" w14:textId="4792C8D1" w:rsidR="00222232" w:rsidRDefault="00222232" w:rsidP="00222232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387" w:type="dxa"/>
          </w:tcPr>
          <w:p w14:paraId="4183C413" w14:textId="77777777" w:rsidR="00213D8D" w:rsidRPr="004156A9" w:rsidRDefault="00213D8D" w:rsidP="009A225B">
            <w:pPr>
              <w:spacing w:before="120"/>
              <w:rPr>
                <w:sz w:val="20"/>
              </w:rPr>
            </w:pPr>
          </w:p>
          <w:p w14:paraId="5A6B2BB6" w14:textId="77777777" w:rsidR="00213D8D" w:rsidRDefault="004156A9" w:rsidP="004156A9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 xml:space="preserve">Crear presentaciones </w:t>
            </w:r>
            <w:r w:rsidR="009A225B">
              <w:rPr>
                <w:sz w:val="20"/>
              </w:rPr>
              <w:t>electrónicas.</w:t>
            </w:r>
          </w:p>
          <w:p w14:paraId="223C4C68" w14:textId="77777777" w:rsidR="009A225B" w:rsidRDefault="009A225B" w:rsidP="009A225B">
            <w:pPr>
              <w:spacing w:before="120"/>
              <w:rPr>
                <w:sz w:val="20"/>
              </w:rPr>
            </w:pPr>
          </w:p>
          <w:p w14:paraId="43A6641E" w14:textId="77777777" w:rsidR="009A225B" w:rsidRDefault="009A225B" w:rsidP="009A225B">
            <w:pPr>
              <w:spacing w:before="120"/>
              <w:rPr>
                <w:sz w:val="20"/>
              </w:rPr>
            </w:pPr>
          </w:p>
          <w:p w14:paraId="16C4CBE7" w14:textId="77777777" w:rsidR="009A225B" w:rsidRDefault="009A225B" w:rsidP="009A225B">
            <w:pPr>
              <w:spacing w:before="120"/>
              <w:rPr>
                <w:sz w:val="20"/>
              </w:rPr>
            </w:pPr>
          </w:p>
          <w:p w14:paraId="20CBC355" w14:textId="77777777" w:rsidR="009A225B" w:rsidRDefault="009A225B" w:rsidP="009A225B">
            <w:pPr>
              <w:spacing w:before="120"/>
              <w:rPr>
                <w:sz w:val="20"/>
              </w:rPr>
            </w:pPr>
          </w:p>
          <w:p w14:paraId="66A8F731" w14:textId="17A855C0" w:rsidR="009A225B" w:rsidRDefault="009A225B" w:rsidP="009A225B">
            <w:pPr>
              <w:numPr>
                <w:ilvl w:val="0"/>
                <w:numId w:val="2"/>
              </w:numPr>
              <w:spacing w:before="120"/>
              <w:ind w:left="114" w:hanging="57"/>
              <w:rPr>
                <w:sz w:val="20"/>
              </w:rPr>
            </w:pPr>
            <w:r>
              <w:rPr>
                <w:sz w:val="20"/>
              </w:rPr>
              <w:t>Herramienta on-line para creación de diseños propios, fundamentalmente con el uso de celulares.</w:t>
            </w:r>
          </w:p>
          <w:p w14:paraId="5516F511" w14:textId="44114C4D" w:rsidR="009A225B" w:rsidRPr="004156A9" w:rsidRDefault="009A225B" w:rsidP="009A225B">
            <w:pPr>
              <w:spacing w:before="120"/>
              <w:rPr>
                <w:sz w:val="20"/>
              </w:rPr>
            </w:pPr>
          </w:p>
        </w:tc>
      </w:tr>
    </w:tbl>
    <w:p w14:paraId="144AAEEC" w14:textId="6F51BD38" w:rsidR="00E811EF" w:rsidRDefault="00E811EF"/>
    <w:p w14:paraId="6AA5A256" w14:textId="05163A2A" w:rsidR="001C5EE9" w:rsidRPr="00E57597" w:rsidRDefault="00E811EF">
      <w:pPr>
        <w:rPr>
          <w:b/>
          <w:bCs/>
        </w:rPr>
      </w:pPr>
      <w:r>
        <w:br w:type="page"/>
      </w:r>
      <w:r w:rsidR="00E57597" w:rsidRPr="00E57597">
        <w:rPr>
          <w:b/>
          <w:bCs/>
        </w:rPr>
        <w:lastRenderedPageBreak/>
        <w:t>CALENDARIZACIÓN DEL CONTENIDO:</w:t>
      </w:r>
    </w:p>
    <w:p w14:paraId="65CEED1B" w14:textId="530FA7DD" w:rsidR="00E811EF" w:rsidRDefault="00E811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267"/>
        <w:gridCol w:w="1245"/>
        <w:gridCol w:w="6125"/>
      </w:tblGrid>
      <w:tr w:rsidR="006A58EC" w14:paraId="5B2791C1" w14:textId="77777777" w:rsidTr="00A662E3">
        <w:tc>
          <w:tcPr>
            <w:tcW w:w="7368" w:type="dxa"/>
            <w:gridSpan w:val="2"/>
            <w:shd w:val="clear" w:color="auto" w:fill="auto"/>
          </w:tcPr>
          <w:p w14:paraId="34CF0B27" w14:textId="2CB62F32" w:rsidR="006A58EC" w:rsidRDefault="006A58EC">
            <w:r>
              <w:t>MARZO 2025</w:t>
            </w:r>
          </w:p>
        </w:tc>
        <w:tc>
          <w:tcPr>
            <w:tcW w:w="7370" w:type="dxa"/>
            <w:gridSpan w:val="2"/>
            <w:shd w:val="clear" w:color="auto" w:fill="auto"/>
          </w:tcPr>
          <w:p w14:paraId="3D17F53A" w14:textId="391B19D5" w:rsidR="006A58EC" w:rsidRDefault="006A58EC">
            <w:r>
              <w:t>AGOSTO 2025</w:t>
            </w:r>
          </w:p>
        </w:tc>
      </w:tr>
      <w:tr w:rsidR="00A662E3" w14:paraId="1C3DFA6B" w14:textId="77777777" w:rsidTr="00A662E3">
        <w:tc>
          <w:tcPr>
            <w:tcW w:w="1101" w:type="dxa"/>
            <w:shd w:val="clear" w:color="auto" w:fill="auto"/>
          </w:tcPr>
          <w:p w14:paraId="180F713B" w14:textId="4BC2110B" w:rsidR="00E811EF" w:rsidRDefault="00E811EF">
            <w:r>
              <w:t>20</w:t>
            </w:r>
          </w:p>
        </w:tc>
        <w:tc>
          <w:tcPr>
            <w:tcW w:w="6267" w:type="dxa"/>
            <w:shd w:val="clear" w:color="auto" w:fill="auto"/>
          </w:tcPr>
          <w:p w14:paraId="2377AF4A" w14:textId="623636D2" w:rsidR="00E811EF" w:rsidRDefault="00E811EF">
            <w:r>
              <w:t>Presentación de la materia, pautas de trabajo</w:t>
            </w:r>
            <w:r w:rsidR="00482FF9">
              <w:t>.</w:t>
            </w:r>
          </w:p>
        </w:tc>
        <w:tc>
          <w:tcPr>
            <w:tcW w:w="1245" w:type="dxa"/>
            <w:shd w:val="clear" w:color="auto" w:fill="auto"/>
          </w:tcPr>
          <w:p w14:paraId="418C6EF8" w14:textId="31F2E8BC" w:rsidR="00E811EF" w:rsidRDefault="006A58EC">
            <w:r>
              <w:t>21</w:t>
            </w:r>
          </w:p>
        </w:tc>
        <w:tc>
          <w:tcPr>
            <w:tcW w:w="6125" w:type="dxa"/>
            <w:shd w:val="clear" w:color="auto" w:fill="auto"/>
          </w:tcPr>
          <w:p w14:paraId="4389E5B4" w14:textId="433F8006" w:rsidR="00E811EF" w:rsidRDefault="006A58EC">
            <w:r>
              <w:t>GDS. Programas de la industria. Búsqueda información.</w:t>
            </w:r>
          </w:p>
        </w:tc>
      </w:tr>
      <w:tr w:rsidR="00A662E3" w14:paraId="5CA6F6E1" w14:textId="77777777" w:rsidTr="00A662E3">
        <w:tc>
          <w:tcPr>
            <w:tcW w:w="1101" w:type="dxa"/>
            <w:shd w:val="clear" w:color="auto" w:fill="auto"/>
          </w:tcPr>
          <w:p w14:paraId="10BC8E0D" w14:textId="08B5C5DD" w:rsidR="00E811EF" w:rsidRDefault="00E811EF">
            <w:r>
              <w:t>27</w:t>
            </w:r>
          </w:p>
        </w:tc>
        <w:tc>
          <w:tcPr>
            <w:tcW w:w="6267" w:type="dxa"/>
            <w:shd w:val="clear" w:color="auto" w:fill="auto"/>
          </w:tcPr>
          <w:p w14:paraId="2CA23E86" w14:textId="50C786FC" w:rsidR="00E811EF" w:rsidRDefault="00E811EF">
            <w:r>
              <w:t>Nociones Sistema operativo.</w:t>
            </w:r>
          </w:p>
        </w:tc>
        <w:tc>
          <w:tcPr>
            <w:tcW w:w="1245" w:type="dxa"/>
            <w:shd w:val="clear" w:color="auto" w:fill="auto"/>
          </w:tcPr>
          <w:p w14:paraId="67455E30" w14:textId="7475044D" w:rsidR="00E811EF" w:rsidRDefault="006A58EC">
            <w:r>
              <w:t>28</w:t>
            </w:r>
          </w:p>
        </w:tc>
        <w:tc>
          <w:tcPr>
            <w:tcW w:w="6125" w:type="dxa"/>
            <w:shd w:val="clear" w:color="auto" w:fill="auto"/>
          </w:tcPr>
          <w:p w14:paraId="6B3B4A86" w14:textId="1B43C17D" w:rsidR="00E811EF" w:rsidRDefault="006A58EC">
            <w:r>
              <w:t>HOTELGA o posible clase virtual.</w:t>
            </w:r>
          </w:p>
        </w:tc>
      </w:tr>
      <w:tr w:rsidR="006A58EC" w14:paraId="777C3378" w14:textId="77777777" w:rsidTr="00A662E3">
        <w:tc>
          <w:tcPr>
            <w:tcW w:w="7368" w:type="dxa"/>
            <w:gridSpan w:val="2"/>
            <w:shd w:val="clear" w:color="auto" w:fill="auto"/>
          </w:tcPr>
          <w:p w14:paraId="75D21E30" w14:textId="1533CC96" w:rsidR="006A58EC" w:rsidRDefault="006A58EC">
            <w:r>
              <w:t>ABRIL 2025</w:t>
            </w:r>
          </w:p>
        </w:tc>
        <w:tc>
          <w:tcPr>
            <w:tcW w:w="7370" w:type="dxa"/>
            <w:gridSpan w:val="2"/>
            <w:shd w:val="clear" w:color="auto" w:fill="auto"/>
          </w:tcPr>
          <w:p w14:paraId="72851B7B" w14:textId="595E30D7" w:rsidR="006A58EC" w:rsidRDefault="006A58EC">
            <w:r>
              <w:t>SEPTIEMBRE 2025</w:t>
            </w:r>
          </w:p>
        </w:tc>
      </w:tr>
      <w:tr w:rsidR="00A662E3" w:rsidRPr="00A662E3" w14:paraId="0E2A5A42" w14:textId="77777777" w:rsidTr="00A662E3">
        <w:tc>
          <w:tcPr>
            <w:tcW w:w="1101" w:type="dxa"/>
            <w:shd w:val="clear" w:color="auto" w:fill="auto"/>
          </w:tcPr>
          <w:p w14:paraId="72CF711C" w14:textId="66C42182" w:rsidR="00E811EF" w:rsidRDefault="00E811EF">
            <w:r>
              <w:t>3</w:t>
            </w:r>
          </w:p>
        </w:tc>
        <w:tc>
          <w:tcPr>
            <w:tcW w:w="6267" w:type="dxa"/>
            <w:shd w:val="clear" w:color="auto" w:fill="auto"/>
          </w:tcPr>
          <w:p w14:paraId="1B333C61" w14:textId="7F64D3A1" w:rsidR="00E811EF" w:rsidRPr="00A662E3" w:rsidRDefault="00E811EF">
            <w:pPr>
              <w:rPr>
                <w:lang w:val="es-AR"/>
              </w:rPr>
            </w:pPr>
            <w:r w:rsidRPr="00A662E3">
              <w:rPr>
                <w:lang w:val="es-AR"/>
              </w:rPr>
              <w:t xml:space="preserve">Big data. Redes Sociales. Realidad aumentada. </w:t>
            </w:r>
          </w:p>
        </w:tc>
        <w:tc>
          <w:tcPr>
            <w:tcW w:w="1245" w:type="dxa"/>
            <w:shd w:val="clear" w:color="auto" w:fill="auto"/>
          </w:tcPr>
          <w:p w14:paraId="17A01CCC" w14:textId="1B59DBE5" w:rsidR="00E811EF" w:rsidRPr="00A662E3" w:rsidRDefault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4</w:t>
            </w:r>
          </w:p>
        </w:tc>
        <w:tc>
          <w:tcPr>
            <w:tcW w:w="6125" w:type="dxa"/>
            <w:shd w:val="clear" w:color="auto" w:fill="auto"/>
          </w:tcPr>
          <w:p w14:paraId="747D837D" w14:textId="48F6B3C6" w:rsidR="00E811EF" w:rsidRPr="00A662E3" w:rsidRDefault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Presentaciones con Power Point.</w:t>
            </w:r>
          </w:p>
        </w:tc>
      </w:tr>
      <w:tr w:rsidR="00A662E3" w:rsidRPr="00A662E3" w14:paraId="724B3C2D" w14:textId="77777777" w:rsidTr="00A662E3">
        <w:tc>
          <w:tcPr>
            <w:tcW w:w="1101" w:type="dxa"/>
            <w:shd w:val="clear" w:color="auto" w:fill="auto"/>
          </w:tcPr>
          <w:p w14:paraId="09D55598" w14:textId="4BB7C14E" w:rsidR="00E811EF" w:rsidRPr="00A662E3" w:rsidRDefault="00E811EF">
            <w:pPr>
              <w:rPr>
                <w:lang w:val="es-AR"/>
              </w:rPr>
            </w:pPr>
            <w:r w:rsidRPr="00A662E3">
              <w:rPr>
                <w:lang w:val="es-AR"/>
              </w:rPr>
              <w:t>10</w:t>
            </w:r>
          </w:p>
        </w:tc>
        <w:tc>
          <w:tcPr>
            <w:tcW w:w="6267" w:type="dxa"/>
            <w:shd w:val="clear" w:color="auto" w:fill="auto"/>
          </w:tcPr>
          <w:p w14:paraId="584163DC" w14:textId="1F30BD11" w:rsidR="00E811EF" w:rsidRPr="00A662E3" w:rsidRDefault="00E811EF">
            <w:pPr>
              <w:rPr>
                <w:lang w:val="en-US"/>
              </w:rPr>
            </w:pPr>
            <w:r w:rsidRPr="00A662E3">
              <w:rPr>
                <w:lang w:val="es-AR"/>
              </w:rPr>
              <w:t xml:space="preserve">Procesador de texto </w:t>
            </w:r>
            <w:r w:rsidRPr="00A662E3">
              <w:rPr>
                <w:lang w:val="en-US"/>
              </w:rPr>
              <w:t>Word</w:t>
            </w:r>
          </w:p>
        </w:tc>
        <w:tc>
          <w:tcPr>
            <w:tcW w:w="1245" w:type="dxa"/>
            <w:shd w:val="clear" w:color="auto" w:fill="auto"/>
          </w:tcPr>
          <w:p w14:paraId="5FA0DF3D" w14:textId="50785B83" w:rsidR="00E811EF" w:rsidRPr="00A662E3" w:rsidRDefault="006A58EC">
            <w:pPr>
              <w:rPr>
                <w:lang w:val="en-US"/>
              </w:rPr>
            </w:pPr>
            <w:r w:rsidRPr="00A662E3">
              <w:rPr>
                <w:lang w:val="en-US"/>
              </w:rPr>
              <w:t>11</w:t>
            </w:r>
          </w:p>
        </w:tc>
        <w:tc>
          <w:tcPr>
            <w:tcW w:w="6125" w:type="dxa"/>
            <w:shd w:val="clear" w:color="auto" w:fill="auto"/>
          </w:tcPr>
          <w:p w14:paraId="39A10BB7" w14:textId="7F393634" w:rsidR="00E811EF" w:rsidRPr="00A662E3" w:rsidRDefault="006A58EC">
            <w:pPr>
              <w:rPr>
                <w:lang w:val="en-US"/>
              </w:rPr>
            </w:pPr>
            <w:r w:rsidRPr="00A662E3">
              <w:rPr>
                <w:lang w:val="en-US"/>
              </w:rPr>
              <w:t>FERIADO Día del Maestro.</w:t>
            </w:r>
          </w:p>
        </w:tc>
      </w:tr>
      <w:tr w:rsidR="00A662E3" w:rsidRPr="00A662E3" w14:paraId="62F37755" w14:textId="77777777" w:rsidTr="00A662E3">
        <w:tc>
          <w:tcPr>
            <w:tcW w:w="1101" w:type="dxa"/>
            <w:shd w:val="clear" w:color="auto" w:fill="auto"/>
          </w:tcPr>
          <w:p w14:paraId="4B507C3D" w14:textId="21C0168C" w:rsidR="006A58EC" w:rsidRPr="00A662E3" w:rsidRDefault="006A58EC" w:rsidP="006A58EC">
            <w:pPr>
              <w:rPr>
                <w:lang w:val="en-US"/>
              </w:rPr>
            </w:pPr>
            <w:r w:rsidRPr="00A662E3">
              <w:rPr>
                <w:lang w:val="en-US"/>
              </w:rPr>
              <w:t>17</w:t>
            </w:r>
          </w:p>
        </w:tc>
        <w:tc>
          <w:tcPr>
            <w:tcW w:w="6267" w:type="dxa"/>
            <w:shd w:val="clear" w:color="auto" w:fill="auto"/>
          </w:tcPr>
          <w:p w14:paraId="69BB0D98" w14:textId="6ECB5155" w:rsidR="006A58EC" w:rsidRPr="00A662E3" w:rsidRDefault="006A58EC" w:rsidP="006A58EC">
            <w:pPr>
              <w:rPr>
                <w:lang w:val="en-US"/>
              </w:rPr>
            </w:pPr>
            <w:r w:rsidRPr="00A662E3">
              <w:rPr>
                <w:lang w:val="en-US"/>
              </w:rPr>
              <w:t>Procesador de texto Word</w:t>
            </w:r>
          </w:p>
        </w:tc>
        <w:tc>
          <w:tcPr>
            <w:tcW w:w="1245" w:type="dxa"/>
            <w:shd w:val="clear" w:color="auto" w:fill="auto"/>
          </w:tcPr>
          <w:p w14:paraId="48056D77" w14:textId="6210CA78" w:rsidR="006A58EC" w:rsidRPr="00A662E3" w:rsidRDefault="006A58EC" w:rsidP="006A58EC">
            <w:pPr>
              <w:rPr>
                <w:lang w:val="en-US"/>
              </w:rPr>
            </w:pPr>
            <w:r w:rsidRPr="00A662E3">
              <w:rPr>
                <w:lang w:val="en-US"/>
              </w:rPr>
              <w:t>18</w:t>
            </w:r>
          </w:p>
        </w:tc>
        <w:tc>
          <w:tcPr>
            <w:tcW w:w="6125" w:type="dxa"/>
            <w:shd w:val="clear" w:color="auto" w:fill="auto"/>
          </w:tcPr>
          <w:p w14:paraId="134541A1" w14:textId="00E81B30" w:rsidR="006A58EC" w:rsidRPr="00A662E3" w:rsidRDefault="006A58EC" w:rsidP="006A58EC">
            <w:pPr>
              <w:rPr>
                <w:lang w:val="en-US"/>
              </w:rPr>
            </w:pPr>
            <w:r w:rsidRPr="00A662E3">
              <w:rPr>
                <w:lang w:val="es-AR"/>
              </w:rPr>
              <w:t>Presentaciones con Power Point.</w:t>
            </w:r>
          </w:p>
        </w:tc>
      </w:tr>
      <w:tr w:rsidR="00A662E3" w:rsidRPr="00A662E3" w14:paraId="488A0497" w14:textId="77777777" w:rsidTr="00A662E3">
        <w:tc>
          <w:tcPr>
            <w:tcW w:w="1101" w:type="dxa"/>
            <w:shd w:val="clear" w:color="auto" w:fill="auto"/>
          </w:tcPr>
          <w:p w14:paraId="3135DA69" w14:textId="3C4C93D0" w:rsidR="006A58EC" w:rsidRPr="00A662E3" w:rsidRDefault="006A58EC" w:rsidP="006A58EC">
            <w:pPr>
              <w:rPr>
                <w:lang w:val="en-US"/>
              </w:rPr>
            </w:pPr>
            <w:r w:rsidRPr="00A662E3">
              <w:rPr>
                <w:lang w:val="en-US"/>
              </w:rPr>
              <w:t>24</w:t>
            </w:r>
          </w:p>
        </w:tc>
        <w:tc>
          <w:tcPr>
            <w:tcW w:w="6267" w:type="dxa"/>
            <w:shd w:val="clear" w:color="auto" w:fill="auto"/>
          </w:tcPr>
          <w:p w14:paraId="7A08C283" w14:textId="60DCCF0F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 xml:space="preserve">Clase virtual. </w:t>
            </w:r>
            <w:r w:rsidRPr="00A662E3">
              <w:rPr>
                <w:lang w:val="es-AR"/>
              </w:rPr>
              <w:t>Procesador de texto Word</w:t>
            </w:r>
          </w:p>
        </w:tc>
        <w:tc>
          <w:tcPr>
            <w:tcW w:w="1245" w:type="dxa"/>
            <w:shd w:val="clear" w:color="auto" w:fill="auto"/>
          </w:tcPr>
          <w:p w14:paraId="3D1B09A9" w14:textId="2420FC09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25</w:t>
            </w:r>
          </w:p>
        </w:tc>
        <w:tc>
          <w:tcPr>
            <w:tcW w:w="6125" w:type="dxa"/>
            <w:shd w:val="clear" w:color="auto" w:fill="auto"/>
          </w:tcPr>
          <w:p w14:paraId="514E6BCA" w14:textId="2B86F697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 xml:space="preserve">Clase virtual sincrónica. </w:t>
            </w:r>
            <w:r w:rsidRPr="00A662E3">
              <w:rPr>
                <w:lang w:val="es-AR"/>
              </w:rPr>
              <w:t>Presentaciones con Power Point.</w:t>
            </w:r>
          </w:p>
        </w:tc>
      </w:tr>
      <w:tr w:rsidR="006A58EC" w:rsidRPr="00A662E3" w14:paraId="58F09C5B" w14:textId="77777777" w:rsidTr="00A662E3">
        <w:tc>
          <w:tcPr>
            <w:tcW w:w="7368" w:type="dxa"/>
            <w:gridSpan w:val="2"/>
            <w:shd w:val="clear" w:color="auto" w:fill="auto"/>
          </w:tcPr>
          <w:p w14:paraId="7E98BBCE" w14:textId="78BFF4E4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MAYO 2025</w:t>
            </w:r>
          </w:p>
        </w:tc>
        <w:tc>
          <w:tcPr>
            <w:tcW w:w="7370" w:type="dxa"/>
            <w:gridSpan w:val="2"/>
            <w:shd w:val="clear" w:color="auto" w:fill="auto"/>
          </w:tcPr>
          <w:p w14:paraId="27072A5B" w14:textId="78579028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OCTUBRE 2025</w:t>
            </w:r>
          </w:p>
        </w:tc>
      </w:tr>
      <w:tr w:rsidR="00A662E3" w:rsidRPr="00A662E3" w14:paraId="474AE9C5" w14:textId="77777777" w:rsidTr="00A662E3">
        <w:tc>
          <w:tcPr>
            <w:tcW w:w="1101" w:type="dxa"/>
            <w:shd w:val="clear" w:color="auto" w:fill="auto"/>
          </w:tcPr>
          <w:p w14:paraId="0F777A1E" w14:textId="7975AE3B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1</w:t>
            </w:r>
          </w:p>
        </w:tc>
        <w:tc>
          <w:tcPr>
            <w:tcW w:w="6267" w:type="dxa"/>
            <w:shd w:val="clear" w:color="auto" w:fill="auto"/>
          </w:tcPr>
          <w:p w14:paraId="75948186" w14:textId="0D55C2BA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FERIADO Día del trabajo.</w:t>
            </w:r>
          </w:p>
        </w:tc>
        <w:tc>
          <w:tcPr>
            <w:tcW w:w="1245" w:type="dxa"/>
            <w:shd w:val="clear" w:color="auto" w:fill="auto"/>
          </w:tcPr>
          <w:p w14:paraId="5D39ED76" w14:textId="724EBB43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2</w:t>
            </w:r>
          </w:p>
        </w:tc>
        <w:tc>
          <w:tcPr>
            <w:tcW w:w="6125" w:type="dxa"/>
            <w:shd w:val="clear" w:color="auto" w:fill="auto"/>
          </w:tcPr>
          <w:p w14:paraId="1257A468" w14:textId="147EB63F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Presentaciones con Power Point.</w:t>
            </w:r>
          </w:p>
        </w:tc>
      </w:tr>
      <w:tr w:rsidR="00A662E3" w:rsidRPr="00A662E3" w14:paraId="23EB30DF" w14:textId="77777777" w:rsidTr="00A662E3">
        <w:tc>
          <w:tcPr>
            <w:tcW w:w="1101" w:type="dxa"/>
            <w:shd w:val="clear" w:color="auto" w:fill="auto"/>
          </w:tcPr>
          <w:p w14:paraId="2BBB5528" w14:textId="5DB4F01A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4CBE984A" w14:textId="0C5289FA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Procesador de texto Word</w:t>
            </w:r>
          </w:p>
        </w:tc>
        <w:tc>
          <w:tcPr>
            <w:tcW w:w="1245" w:type="dxa"/>
            <w:shd w:val="clear" w:color="auto" w:fill="auto"/>
          </w:tcPr>
          <w:p w14:paraId="46E52C48" w14:textId="266B551A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9</w:t>
            </w:r>
          </w:p>
        </w:tc>
        <w:tc>
          <w:tcPr>
            <w:tcW w:w="6125" w:type="dxa"/>
            <w:shd w:val="clear" w:color="auto" w:fill="auto"/>
          </w:tcPr>
          <w:p w14:paraId="60E09CC6" w14:textId="31D71C4D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Caminos y sabores.</w:t>
            </w:r>
          </w:p>
        </w:tc>
      </w:tr>
      <w:tr w:rsidR="00A662E3" w:rsidRPr="00A662E3" w14:paraId="59E6130B" w14:textId="77777777" w:rsidTr="00A662E3">
        <w:tc>
          <w:tcPr>
            <w:tcW w:w="1101" w:type="dxa"/>
            <w:shd w:val="clear" w:color="auto" w:fill="auto"/>
          </w:tcPr>
          <w:p w14:paraId="1E05963B" w14:textId="29BD82F2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15</w:t>
            </w:r>
          </w:p>
        </w:tc>
        <w:tc>
          <w:tcPr>
            <w:tcW w:w="6267" w:type="dxa"/>
            <w:shd w:val="clear" w:color="auto" w:fill="auto"/>
          </w:tcPr>
          <w:p w14:paraId="57611BB7" w14:textId="15708B84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Entrega Tp Word.</w:t>
            </w:r>
          </w:p>
        </w:tc>
        <w:tc>
          <w:tcPr>
            <w:tcW w:w="1245" w:type="dxa"/>
            <w:shd w:val="clear" w:color="auto" w:fill="auto"/>
          </w:tcPr>
          <w:p w14:paraId="437123DB" w14:textId="4D083AC9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16</w:t>
            </w:r>
          </w:p>
        </w:tc>
        <w:tc>
          <w:tcPr>
            <w:tcW w:w="6125" w:type="dxa"/>
            <w:shd w:val="clear" w:color="auto" w:fill="auto"/>
          </w:tcPr>
          <w:p w14:paraId="6679635F" w14:textId="497B0E8C" w:rsidR="006A58EC" w:rsidRPr="00A662E3" w:rsidRDefault="006A58EC" w:rsidP="006A58EC">
            <w:pPr>
              <w:rPr>
                <w:lang w:val="es-AR"/>
              </w:rPr>
            </w:pPr>
            <w:r w:rsidRPr="00A662E3">
              <w:rPr>
                <w:lang w:val="es-AR"/>
              </w:rPr>
              <w:t>Exposición Power Point</w:t>
            </w:r>
          </w:p>
        </w:tc>
      </w:tr>
      <w:tr w:rsidR="00A662E3" w:rsidRPr="00A662E3" w14:paraId="7F712602" w14:textId="77777777" w:rsidTr="00A662E3">
        <w:tc>
          <w:tcPr>
            <w:tcW w:w="1101" w:type="dxa"/>
            <w:shd w:val="clear" w:color="auto" w:fill="auto"/>
          </w:tcPr>
          <w:p w14:paraId="1BEFAD8A" w14:textId="3A26CD1C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22</w:t>
            </w:r>
          </w:p>
        </w:tc>
        <w:tc>
          <w:tcPr>
            <w:tcW w:w="6267" w:type="dxa"/>
            <w:shd w:val="clear" w:color="auto" w:fill="auto"/>
          </w:tcPr>
          <w:p w14:paraId="54E15A27" w14:textId="429133C7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Presentación con Canva</w:t>
            </w:r>
          </w:p>
        </w:tc>
        <w:tc>
          <w:tcPr>
            <w:tcW w:w="1245" w:type="dxa"/>
            <w:shd w:val="clear" w:color="auto" w:fill="auto"/>
          </w:tcPr>
          <w:p w14:paraId="644C6DE5" w14:textId="717CF16F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23</w:t>
            </w:r>
          </w:p>
        </w:tc>
        <w:tc>
          <w:tcPr>
            <w:tcW w:w="6125" w:type="dxa"/>
            <w:shd w:val="clear" w:color="auto" w:fill="auto"/>
          </w:tcPr>
          <w:p w14:paraId="6320E153" w14:textId="2946F50B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Exposición Power Point</w:t>
            </w:r>
          </w:p>
        </w:tc>
      </w:tr>
      <w:tr w:rsidR="00A662E3" w:rsidRPr="00A662E3" w14:paraId="246E15CD" w14:textId="77777777" w:rsidTr="00A662E3">
        <w:tc>
          <w:tcPr>
            <w:tcW w:w="1101" w:type="dxa"/>
            <w:shd w:val="clear" w:color="auto" w:fill="auto"/>
          </w:tcPr>
          <w:p w14:paraId="239E5080" w14:textId="2C94E824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29</w:t>
            </w:r>
          </w:p>
        </w:tc>
        <w:tc>
          <w:tcPr>
            <w:tcW w:w="6267" w:type="dxa"/>
            <w:shd w:val="clear" w:color="auto" w:fill="auto"/>
          </w:tcPr>
          <w:p w14:paraId="0B831592" w14:textId="2EF3161E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Clase sincrónica virtual. Canva.</w:t>
            </w:r>
          </w:p>
        </w:tc>
        <w:tc>
          <w:tcPr>
            <w:tcW w:w="1245" w:type="dxa"/>
            <w:shd w:val="clear" w:color="auto" w:fill="auto"/>
          </w:tcPr>
          <w:p w14:paraId="3EDF3810" w14:textId="6414071C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30</w:t>
            </w:r>
          </w:p>
        </w:tc>
        <w:tc>
          <w:tcPr>
            <w:tcW w:w="6125" w:type="dxa"/>
            <w:shd w:val="clear" w:color="auto" w:fill="auto"/>
          </w:tcPr>
          <w:p w14:paraId="1476963B" w14:textId="243EE349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Clase virtual sincrónica. Repaso</w:t>
            </w:r>
          </w:p>
        </w:tc>
      </w:tr>
      <w:tr w:rsidR="00351859" w:rsidRPr="00A662E3" w14:paraId="39A1594C" w14:textId="77777777" w:rsidTr="00A662E3">
        <w:tc>
          <w:tcPr>
            <w:tcW w:w="7368" w:type="dxa"/>
            <w:gridSpan w:val="2"/>
            <w:shd w:val="clear" w:color="auto" w:fill="auto"/>
          </w:tcPr>
          <w:p w14:paraId="1E8ECC13" w14:textId="2256FBBC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JUNIO 2025</w:t>
            </w:r>
          </w:p>
        </w:tc>
        <w:tc>
          <w:tcPr>
            <w:tcW w:w="7370" w:type="dxa"/>
            <w:gridSpan w:val="2"/>
            <w:shd w:val="clear" w:color="auto" w:fill="auto"/>
          </w:tcPr>
          <w:p w14:paraId="61093774" w14:textId="3DE383A9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NOVIEMBRE 2025</w:t>
            </w:r>
          </w:p>
        </w:tc>
      </w:tr>
      <w:tr w:rsidR="00A662E3" w:rsidRPr="00A662E3" w14:paraId="29E3CADE" w14:textId="77777777" w:rsidTr="00A662E3">
        <w:tc>
          <w:tcPr>
            <w:tcW w:w="1101" w:type="dxa"/>
            <w:shd w:val="clear" w:color="auto" w:fill="auto"/>
          </w:tcPr>
          <w:p w14:paraId="6A106369" w14:textId="5AF26D9E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5</w:t>
            </w:r>
          </w:p>
        </w:tc>
        <w:tc>
          <w:tcPr>
            <w:tcW w:w="6267" w:type="dxa"/>
            <w:shd w:val="clear" w:color="auto" w:fill="auto"/>
          </w:tcPr>
          <w:p w14:paraId="11C2A9E9" w14:textId="6A6A9242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Planilla de cálculo Excel.</w:t>
            </w:r>
          </w:p>
        </w:tc>
        <w:tc>
          <w:tcPr>
            <w:tcW w:w="1245" w:type="dxa"/>
            <w:shd w:val="clear" w:color="auto" w:fill="auto"/>
          </w:tcPr>
          <w:p w14:paraId="73FCFF4C" w14:textId="465E7FDD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6</w:t>
            </w:r>
          </w:p>
        </w:tc>
        <w:tc>
          <w:tcPr>
            <w:tcW w:w="6125" w:type="dxa"/>
            <w:shd w:val="clear" w:color="auto" w:fill="auto"/>
          </w:tcPr>
          <w:p w14:paraId="4BDAF487" w14:textId="3BF4DF5B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Preparativo acto colación de grado.</w:t>
            </w:r>
          </w:p>
        </w:tc>
      </w:tr>
      <w:tr w:rsidR="00A662E3" w:rsidRPr="00A662E3" w14:paraId="3EEFF872" w14:textId="77777777" w:rsidTr="00A662E3">
        <w:tc>
          <w:tcPr>
            <w:tcW w:w="1101" w:type="dxa"/>
            <w:shd w:val="clear" w:color="auto" w:fill="auto"/>
          </w:tcPr>
          <w:p w14:paraId="79A9DBAB" w14:textId="0829CCEF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12</w:t>
            </w:r>
          </w:p>
        </w:tc>
        <w:tc>
          <w:tcPr>
            <w:tcW w:w="6267" w:type="dxa"/>
            <w:shd w:val="clear" w:color="auto" w:fill="auto"/>
          </w:tcPr>
          <w:p w14:paraId="045D2B0E" w14:textId="7A34FFE3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Planilla de cálculo Excel.</w:t>
            </w:r>
          </w:p>
        </w:tc>
        <w:tc>
          <w:tcPr>
            <w:tcW w:w="1245" w:type="dxa"/>
            <w:shd w:val="clear" w:color="auto" w:fill="auto"/>
          </w:tcPr>
          <w:p w14:paraId="05497C59" w14:textId="0C7B0512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13</w:t>
            </w:r>
          </w:p>
        </w:tc>
        <w:tc>
          <w:tcPr>
            <w:tcW w:w="6125" w:type="dxa"/>
            <w:shd w:val="clear" w:color="auto" w:fill="auto"/>
          </w:tcPr>
          <w:p w14:paraId="6F342803" w14:textId="671AE847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Recu</w:t>
            </w:r>
            <w:r w:rsidR="00845AAD" w:rsidRPr="00A662E3">
              <w:rPr>
                <w:lang w:val="es-AR"/>
              </w:rPr>
              <w:t>peratorio</w:t>
            </w:r>
          </w:p>
        </w:tc>
      </w:tr>
      <w:tr w:rsidR="00A662E3" w:rsidRPr="00A662E3" w14:paraId="415862F1" w14:textId="77777777" w:rsidTr="00A662E3">
        <w:tc>
          <w:tcPr>
            <w:tcW w:w="1101" w:type="dxa"/>
            <w:shd w:val="clear" w:color="auto" w:fill="auto"/>
          </w:tcPr>
          <w:p w14:paraId="42C2201E" w14:textId="30268E1A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19</w:t>
            </w:r>
          </w:p>
        </w:tc>
        <w:tc>
          <w:tcPr>
            <w:tcW w:w="6267" w:type="dxa"/>
            <w:shd w:val="clear" w:color="auto" w:fill="auto"/>
          </w:tcPr>
          <w:p w14:paraId="2C56FA16" w14:textId="5E499F20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Planilla de cálculo Excel.</w:t>
            </w:r>
          </w:p>
        </w:tc>
        <w:tc>
          <w:tcPr>
            <w:tcW w:w="1245" w:type="dxa"/>
            <w:shd w:val="clear" w:color="auto" w:fill="auto"/>
          </w:tcPr>
          <w:p w14:paraId="1FC4FA02" w14:textId="3DB81D82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20</w:t>
            </w:r>
          </w:p>
        </w:tc>
        <w:tc>
          <w:tcPr>
            <w:tcW w:w="6125" w:type="dxa"/>
            <w:shd w:val="clear" w:color="auto" w:fill="auto"/>
          </w:tcPr>
          <w:p w14:paraId="62B7D44C" w14:textId="64768379" w:rsidR="00351859" w:rsidRPr="00A662E3" w:rsidRDefault="00845AAD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Recuperatorio.</w:t>
            </w:r>
          </w:p>
        </w:tc>
      </w:tr>
      <w:tr w:rsidR="00A662E3" w:rsidRPr="00A662E3" w14:paraId="24C72505" w14:textId="77777777" w:rsidTr="00A662E3">
        <w:tc>
          <w:tcPr>
            <w:tcW w:w="1101" w:type="dxa"/>
            <w:shd w:val="clear" w:color="auto" w:fill="auto"/>
          </w:tcPr>
          <w:p w14:paraId="1757C255" w14:textId="4A085462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26</w:t>
            </w:r>
          </w:p>
        </w:tc>
        <w:tc>
          <w:tcPr>
            <w:tcW w:w="6267" w:type="dxa"/>
            <w:shd w:val="clear" w:color="auto" w:fill="auto"/>
          </w:tcPr>
          <w:p w14:paraId="1CC70123" w14:textId="17AF70A0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Clase virtual sincrónica. Excel</w:t>
            </w:r>
          </w:p>
        </w:tc>
        <w:tc>
          <w:tcPr>
            <w:tcW w:w="1245" w:type="dxa"/>
            <w:shd w:val="clear" w:color="auto" w:fill="auto"/>
          </w:tcPr>
          <w:p w14:paraId="19834F6B" w14:textId="51ABD425" w:rsidR="00351859" w:rsidRPr="00A662E3" w:rsidRDefault="00845AAD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27</w:t>
            </w:r>
          </w:p>
        </w:tc>
        <w:tc>
          <w:tcPr>
            <w:tcW w:w="6125" w:type="dxa"/>
            <w:shd w:val="clear" w:color="auto" w:fill="auto"/>
          </w:tcPr>
          <w:p w14:paraId="5D8A7C15" w14:textId="7CD10643" w:rsidR="00351859" w:rsidRPr="00A662E3" w:rsidRDefault="00845AAD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Clase virtual sincrónica.</w:t>
            </w:r>
            <w:r w:rsidRPr="00A662E3">
              <w:rPr>
                <w:lang w:val="es-AR"/>
              </w:rPr>
              <w:t xml:space="preserve"> Cierre notas.</w:t>
            </w:r>
          </w:p>
        </w:tc>
      </w:tr>
      <w:tr w:rsidR="00A662E3" w:rsidRPr="00A662E3" w14:paraId="232BC7C1" w14:textId="77777777" w:rsidTr="00A662E3">
        <w:tc>
          <w:tcPr>
            <w:tcW w:w="7368" w:type="dxa"/>
            <w:gridSpan w:val="2"/>
            <w:shd w:val="clear" w:color="auto" w:fill="auto"/>
          </w:tcPr>
          <w:p w14:paraId="4EC48EB6" w14:textId="2EE7927A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JULIO 2025</w:t>
            </w:r>
          </w:p>
        </w:tc>
        <w:tc>
          <w:tcPr>
            <w:tcW w:w="1245" w:type="dxa"/>
            <w:shd w:val="clear" w:color="auto" w:fill="auto"/>
          </w:tcPr>
          <w:p w14:paraId="65A3B43B" w14:textId="77777777" w:rsidR="00351859" w:rsidRPr="00A662E3" w:rsidRDefault="00351859" w:rsidP="00351859">
            <w:pPr>
              <w:rPr>
                <w:lang w:val="es-AR"/>
              </w:rPr>
            </w:pPr>
          </w:p>
        </w:tc>
        <w:tc>
          <w:tcPr>
            <w:tcW w:w="6125" w:type="dxa"/>
            <w:shd w:val="clear" w:color="auto" w:fill="auto"/>
          </w:tcPr>
          <w:p w14:paraId="54462CA6" w14:textId="77777777" w:rsidR="00351859" w:rsidRPr="00A662E3" w:rsidRDefault="00351859" w:rsidP="00351859">
            <w:pPr>
              <w:rPr>
                <w:lang w:val="es-AR"/>
              </w:rPr>
            </w:pPr>
          </w:p>
        </w:tc>
      </w:tr>
      <w:tr w:rsidR="00A662E3" w:rsidRPr="00A662E3" w14:paraId="6126CDB9" w14:textId="77777777" w:rsidTr="00A662E3">
        <w:tc>
          <w:tcPr>
            <w:tcW w:w="1101" w:type="dxa"/>
            <w:shd w:val="clear" w:color="auto" w:fill="auto"/>
          </w:tcPr>
          <w:p w14:paraId="3C355CCC" w14:textId="1EB0CE7E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3</w:t>
            </w:r>
          </w:p>
        </w:tc>
        <w:tc>
          <w:tcPr>
            <w:tcW w:w="6267" w:type="dxa"/>
            <w:shd w:val="clear" w:color="auto" w:fill="auto"/>
          </w:tcPr>
          <w:p w14:paraId="6635C716" w14:textId="306166E2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Planilla de cálculo Excel.</w:t>
            </w:r>
          </w:p>
        </w:tc>
        <w:tc>
          <w:tcPr>
            <w:tcW w:w="1245" w:type="dxa"/>
            <w:shd w:val="clear" w:color="auto" w:fill="auto"/>
          </w:tcPr>
          <w:p w14:paraId="3823940C" w14:textId="77777777" w:rsidR="00351859" w:rsidRPr="00A662E3" w:rsidRDefault="00351859" w:rsidP="00351859">
            <w:pPr>
              <w:rPr>
                <w:lang w:val="es-AR"/>
              </w:rPr>
            </w:pPr>
          </w:p>
        </w:tc>
        <w:tc>
          <w:tcPr>
            <w:tcW w:w="6125" w:type="dxa"/>
            <w:shd w:val="clear" w:color="auto" w:fill="auto"/>
          </w:tcPr>
          <w:p w14:paraId="47F37044" w14:textId="77777777" w:rsidR="00351859" w:rsidRPr="00A662E3" w:rsidRDefault="00351859" w:rsidP="00351859">
            <w:pPr>
              <w:rPr>
                <w:lang w:val="es-AR"/>
              </w:rPr>
            </w:pPr>
          </w:p>
        </w:tc>
      </w:tr>
      <w:tr w:rsidR="00A662E3" w:rsidRPr="00A662E3" w14:paraId="5D98D297" w14:textId="77777777" w:rsidTr="00A662E3">
        <w:tc>
          <w:tcPr>
            <w:tcW w:w="1101" w:type="dxa"/>
            <w:shd w:val="clear" w:color="auto" w:fill="auto"/>
          </w:tcPr>
          <w:p w14:paraId="515AFE41" w14:textId="089D27DC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10</w:t>
            </w:r>
          </w:p>
        </w:tc>
        <w:tc>
          <w:tcPr>
            <w:tcW w:w="6267" w:type="dxa"/>
            <w:shd w:val="clear" w:color="auto" w:fill="auto"/>
          </w:tcPr>
          <w:p w14:paraId="2AD8F67B" w14:textId="5EC62752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Examen Excel, modalidad parcial.</w:t>
            </w:r>
          </w:p>
        </w:tc>
        <w:tc>
          <w:tcPr>
            <w:tcW w:w="1245" w:type="dxa"/>
            <w:shd w:val="clear" w:color="auto" w:fill="auto"/>
          </w:tcPr>
          <w:p w14:paraId="6074919E" w14:textId="77777777" w:rsidR="00351859" w:rsidRPr="00A662E3" w:rsidRDefault="00351859" w:rsidP="00351859">
            <w:pPr>
              <w:rPr>
                <w:lang w:val="es-AR"/>
              </w:rPr>
            </w:pPr>
          </w:p>
        </w:tc>
        <w:tc>
          <w:tcPr>
            <w:tcW w:w="6125" w:type="dxa"/>
            <w:shd w:val="clear" w:color="auto" w:fill="auto"/>
          </w:tcPr>
          <w:p w14:paraId="7303386E" w14:textId="77777777" w:rsidR="00351859" w:rsidRPr="00A662E3" w:rsidRDefault="00351859" w:rsidP="00351859">
            <w:pPr>
              <w:rPr>
                <w:lang w:val="es-AR"/>
              </w:rPr>
            </w:pPr>
          </w:p>
        </w:tc>
      </w:tr>
      <w:tr w:rsidR="00A662E3" w:rsidRPr="00A662E3" w14:paraId="72C0201B" w14:textId="77777777" w:rsidTr="00A662E3">
        <w:tc>
          <w:tcPr>
            <w:tcW w:w="1101" w:type="dxa"/>
            <w:shd w:val="clear" w:color="auto" w:fill="auto"/>
          </w:tcPr>
          <w:p w14:paraId="2DFD7150" w14:textId="2EB1B42B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17</w:t>
            </w:r>
          </w:p>
        </w:tc>
        <w:tc>
          <w:tcPr>
            <w:tcW w:w="6267" w:type="dxa"/>
            <w:shd w:val="clear" w:color="auto" w:fill="auto"/>
          </w:tcPr>
          <w:p w14:paraId="6EF0E745" w14:textId="5EEA2824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Devolución notas Excel.</w:t>
            </w:r>
          </w:p>
        </w:tc>
        <w:tc>
          <w:tcPr>
            <w:tcW w:w="1245" w:type="dxa"/>
            <w:shd w:val="clear" w:color="auto" w:fill="auto"/>
          </w:tcPr>
          <w:p w14:paraId="2AE540C6" w14:textId="77777777" w:rsidR="00351859" w:rsidRPr="00A662E3" w:rsidRDefault="00351859" w:rsidP="00351859">
            <w:pPr>
              <w:rPr>
                <w:lang w:val="es-AR"/>
              </w:rPr>
            </w:pPr>
          </w:p>
        </w:tc>
        <w:tc>
          <w:tcPr>
            <w:tcW w:w="6125" w:type="dxa"/>
            <w:shd w:val="clear" w:color="auto" w:fill="auto"/>
          </w:tcPr>
          <w:p w14:paraId="37F2A567" w14:textId="77777777" w:rsidR="00351859" w:rsidRPr="00A662E3" w:rsidRDefault="00351859" w:rsidP="00351859">
            <w:pPr>
              <w:rPr>
                <w:lang w:val="es-AR"/>
              </w:rPr>
            </w:pPr>
          </w:p>
        </w:tc>
      </w:tr>
      <w:tr w:rsidR="00A662E3" w:rsidRPr="00A662E3" w14:paraId="0032F3FB" w14:textId="77777777" w:rsidTr="00A662E3">
        <w:tc>
          <w:tcPr>
            <w:tcW w:w="1101" w:type="dxa"/>
            <w:shd w:val="clear" w:color="auto" w:fill="auto"/>
          </w:tcPr>
          <w:p w14:paraId="728FFC96" w14:textId="515EF2B7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24</w:t>
            </w:r>
          </w:p>
        </w:tc>
        <w:tc>
          <w:tcPr>
            <w:tcW w:w="6267" w:type="dxa"/>
            <w:shd w:val="clear" w:color="auto" w:fill="auto"/>
          </w:tcPr>
          <w:p w14:paraId="18D9F025" w14:textId="27B4800B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RECESO</w:t>
            </w:r>
          </w:p>
        </w:tc>
        <w:tc>
          <w:tcPr>
            <w:tcW w:w="1245" w:type="dxa"/>
            <w:shd w:val="clear" w:color="auto" w:fill="auto"/>
          </w:tcPr>
          <w:p w14:paraId="7BDE7369" w14:textId="77777777" w:rsidR="00351859" w:rsidRPr="00A662E3" w:rsidRDefault="00351859" w:rsidP="00351859">
            <w:pPr>
              <w:rPr>
                <w:lang w:val="es-AR"/>
              </w:rPr>
            </w:pPr>
          </w:p>
        </w:tc>
        <w:tc>
          <w:tcPr>
            <w:tcW w:w="6125" w:type="dxa"/>
            <w:shd w:val="clear" w:color="auto" w:fill="auto"/>
          </w:tcPr>
          <w:p w14:paraId="1FFE7749" w14:textId="77777777" w:rsidR="00351859" w:rsidRPr="00A662E3" w:rsidRDefault="00351859" w:rsidP="00351859">
            <w:pPr>
              <w:rPr>
                <w:lang w:val="es-AR"/>
              </w:rPr>
            </w:pPr>
          </w:p>
        </w:tc>
      </w:tr>
      <w:tr w:rsidR="00A662E3" w:rsidRPr="00A662E3" w14:paraId="348A3099" w14:textId="77777777" w:rsidTr="00A662E3">
        <w:tc>
          <w:tcPr>
            <w:tcW w:w="1101" w:type="dxa"/>
            <w:shd w:val="clear" w:color="auto" w:fill="auto"/>
          </w:tcPr>
          <w:p w14:paraId="716ED7E6" w14:textId="46AD6192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31</w:t>
            </w:r>
          </w:p>
        </w:tc>
        <w:tc>
          <w:tcPr>
            <w:tcW w:w="6267" w:type="dxa"/>
            <w:shd w:val="clear" w:color="auto" w:fill="auto"/>
          </w:tcPr>
          <w:p w14:paraId="445D77DC" w14:textId="43142FA9" w:rsidR="00351859" w:rsidRPr="00A662E3" w:rsidRDefault="00351859" w:rsidP="00351859">
            <w:pPr>
              <w:rPr>
                <w:lang w:val="es-AR"/>
              </w:rPr>
            </w:pPr>
            <w:r w:rsidRPr="00A662E3">
              <w:rPr>
                <w:lang w:val="es-AR"/>
              </w:rPr>
              <w:t>RECESO</w:t>
            </w:r>
          </w:p>
        </w:tc>
        <w:tc>
          <w:tcPr>
            <w:tcW w:w="1245" w:type="dxa"/>
            <w:shd w:val="clear" w:color="auto" w:fill="auto"/>
          </w:tcPr>
          <w:p w14:paraId="50CBFC93" w14:textId="77777777" w:rsidR="00351859" w:rsidRPr="00A662E3" w:rsidRDefault="00351859" w:rsidP="00351859">
            <w:pPr>
              <w:rPr>
                <w:lang w:val="es-AR"/>
              </w:rPr>
            </w:pPr>
          </w:p>
        </w:tc>
        <w:tc>
          <w:tcPr>
            <w:tcW w:w="6125" w:type="dxa"/>
            <w:shd w:val="clear" w:color="auto" w:fill="auto"/>
          </w:tcPr>
          <w:p w14:paraId="3CA58272" w14:textId="77777777" w:rsidR="00351859" w:rsidRPr="00A662E3" w:rsidRDefault="00351859" w:rsidP="00351859">
            <w:pPr>
              <w:rPr>
                <w:lang w:val="es-AR"/>
              </w:rPr>
            </w:pPr>
          </w:p>
        </w:tc>
      </w:tr>
    </w:tbl>
    <w:p w14:paraId="1AA7AA8B" w14:textId="72A0EDB4" w:rsidR="00845AAD" w:rsidRDefault="00845AAD">
      <w:pPr>
        <w:rPr>
          <w:lang w:val="es-AR"/>
        </w:rPr>
      </w:pPr>
    </w:p>
    <w:p w14:paraId="6BDC0461" w14:textId="4A2CBEAC" w:rsidR="00E811EF" w:rsidRPr="00E57597" w:rsidRDefault="00845AAD">
      <w:pPr>
        <w:rPr>
          <w:b/>
          <w:bCs/>
        </w:rPr>
      </w:pPr>
      <w:r>
        <w:rPr>
          <w:lang w:val="es-AR"/>
        </w:rPr>
        <w:br w:type="page"/>
      </w:r>
      <w:r w:rsidR="00E57597" w:rsidRPr="00E57597">
        <w:rPr>
          <w:b/>
          <w:bCs/>
        </w:rPr>
        <w:lastRenderedPageBreak/>
        <w:t>BIBLIOGRAFÍA:</w:t>
      </w:r>
    </w:p>
    <w:p w14:paraId="319BA9CF" w14:textId="77777777" w:rsidR="00E57597" w:rsidRDefault="00E57597"/>
    <w:p w14:paraId="2369E0BA" w14:textId="568BF27A" w:rsidR="00E57597" w:rsidRDefault="00E57597" w:rsidP="00E57597">
      <w:pPr>
        <w:numPr>
          <w:ilvl w:val="0"/>
          <w:numId w:val="17"/>
        </w:numPr>
      </w:pPr>
      <w:r>
        <w:t>Material teó</w:t>
      </w:r>
      <w:r>
        <w:t>rico</w:t>
      </w:r>
      <w:r>
        <w:t>/práctico</w:t>
      </w:r>
      <w:r>
        <w:t xml:space="preserve"> </w:t>
      </w:r>
      <w:r>
        <w:t>de estudio de la Universidad Nacional de La Matanza</w:t>
      </w:r>
      <w:r>
        <w:t xml:space="preserve">. </w:t>
      </w:r>
    </w:p>
    <w:p w14:paraId="7F80F3AB" w14:textId="1045F7AE" w:rsidR="00E57597" w:rsidRDefault="00E57597" w:rsidP="007C2D5E">
      <w:pPr>
        <w:numPr>
          <w:ilvl w:val="0"/>
          <w:numId w:val="17"/>
        </w:numPr>
      </w:pPr>
      <w:r>
        <w:t xml:space="preserve">Manuales: </w:t>
      </w:r>
      <w:r>
        <w:t xml:space="preserve"> Paquete Office: Manuales del paquete Office 2013 / 2016 </w:t>
      </w:r>
    </w:p>
    <w:p w14:paraId="7103385B" w14:textId="2E775B5A" w:rsidR="00E57597" w:rsidRDefault="00E57597" w:rsidP="00E57597">
      <w:pPr>
        <w:numPr>
          <w:ilvl w:val="0"/>
          <w:numId w:val="17"/>
        </w:numPr>
      </w:pPr>
      <w:r>
        <w:t xml:space="preserve">Bibliografía General </w:t>
      </w:r>
      <w:r>
        <w:sym w:font="Symbol" w:char="F0D8"/>
      </w:r>
      <w:r>
        <w:t xml:space="preserve"> Libros de Windows 10 </w:t>
      </w:r>
      <w:r>
        <w:sym w:font="Symbol" w:char="F0D8"/>
      </w:r>
      <w:r>
        <w:t xml:space="preserve"> Libros de Excel 2013 / 2016 </w:t>
      </w:r>
      <w:r>
        <w:sym w:font="Symbol" w:char="F0D8"/>
      </w:r>
      <w:r>
        <w:t xml:space="preserve"> Libros de Word 2013 / 2016 </w:t>
      </w:r>
      <w:r>
        <w:sym w:font="Symbol" w:char="F0D8"/>
      </w:r>
      <w:r>
        <w:t xml:space="preserve"> Libros de Power 2013 / 2016 </w:t>
      </w:r>
      <w:r>
        <w:sym w:font="Symbol" w:char="F0D8"/>
      </w:r>
      <w:r>
        <w:t xml:space="preserve"> Libros de Internet.</w:t>
      </w:r>
    </w:p>
    <w:p w14:paraId="2EF5B033" w14:textId="404249A2" w:rsidR="00E57597" w:rsidRDefault="00E57597" w:rsidP="00E57597">
      <w:pPr>
        <w:numPr>
          <w:ilvl w:val="0"/>
          <w:numId w:val="17"/>
        </w:numPr>
      </w:pPr>
      <w:r>
        <w:t xml:space="preserve">Procesador de texto: Word 2013 / 2016 Título: Word 2016-Manuales Imprescindibles. Autor: Francisco Charte Editorial: Anaya Multimedia. ISBN: 978-84-415-3816-0 </w:t>
      </w:r>
    </w:p>
    <w:p w14:paraId="4A0F925C" w14:textId="77777777" w:rsidR="00E57597" w:rsidRDefault="00E57597" w:rsidP="00E57597">
      <w:pPr>
        <w:ind w:left="360"/>
      </w:pPr>
    </w:p>
    <w:p w14:paraId="056F12C7" w14:textId="67645701" w:rsidR="00E57597" w:rsidRDefault="00E57597" w:rsidP="00E57597">
      <w:pPr>
        <w:ind w:left="709"/>
      </w:pPr>
      <w:r>
        <w:t xml:space="preserve">Planilla de Cálculo: Excel 2013 / 2016 Título: Excel 2016-Manuales Imprescindibles. Autor: Claudia Valdés-Miranda Editorial: Anaya Multimedia. ISBN: 978-84-415-3802-3 </w:t>
      </w:r>
    </w:p>
    <w:p w14:paraId="0D29B674" w14:textId="1D4F39A8" w:rsidR="00E57597" w:rsidRDefault="00E57597" w:rsidP="00E57597">
      <w:pPr>
        <w:ind w:left="709"/>
      </w:pPr>
      <w:r>
        <w:t xml:space="preserve">Título: Excel 2016-Manuales Avanzados. Autor: Francisco Charte Editorial: Anaya Multimedia. ISBN: 978-84-415-3806-1 </w:t>
      </w:r>
    </w:p>
    <w:p w14:paraId="03639151" w14:textId="77777777" w:rsidR="00E57597" w:rsidRDefault="00E57597" w:rsidP="00E57597">
      <w:pPr>
        <w:ind w:left="709"/>
      </w:pPr>
    </w:p>
    <w:p w14:paraId="0ADAEBBA" w14:textId="3F7FC9F3" w:rsidR="00845AAD" w:rsidRDefault="00E57597" w:rsidP="00E57597">
      <w:pPr>
        <w:ind w:left="709"/>
      </w:pPr>
      <w:r>
        <w:t xml:space="preserve">Presentaciones: PowerPoint 2013 / 2016 Título: PowerPoint 2016-Manuales </w:t>
      </w:r>
      <w:r w:rsidR="00295318">
        <w:t>Imprescindibles.</w:t>
      </w:r>
      <w:r>
        <w:t xml:space="preserve"> Autor: Francisco Paz Editorial: Anaya Multimedia. ISBN: 978-84-415-3805-4 Sistemas Operativos: Windows 10 Título: Windows 10. Autor: Jose María Delgado</w:t>
      </w:r>
    </w:p>
    <w:p w14:paraId="0ADC43B9" w14:textId="77777777" w:rsidR="00295318" w:rsidRDefault="00295318" w:rsidP="00E57597">
      <w:pPr>
        <w:ind w:left="709"/>
      </w:pPr>
    </w:p>
    <w:p w14:paraId="6F528DFD" w14:textId="77777777" w:rsidR="00295318" w:rsidRDefault="00295318" w:rsidP="00295318">
      <w:pPr>
        <w:numPr>
          <w:ilvl w:val="0"/>
          <w:numId w:val="17"/>
        </w:numPr>
      </w:pPr>
      <w:r>
        <w:t>Material de consulta en Classroom: grjty6k</w:t>
      </w:r>
    </w:p>
    <w:p w14:paraId="05803FB7" w14:textId="4DB303C6" w:rsidR="00295318" w:rsidRDefault="00295318" w:rsidP="00295318">
      <w:pPr>
        <w:ind w:left="360"/>
      </w:pPr>
    </w:p>
    <w:sectPr w:rsidR="00295318" w:rsidSect="00EA3D03">
      <w:headerReference w:type="default" r:id="rId7"/>
      <w:footerReference w:type="default" r:id="rId8"/>
      <w:pgSz w:w="16838" w:h="11906" w:orient="landscape"/>
      <w:pgMar w:top="1701" w:right="1417" w:bottom="851" w:left="89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3BA01" w14:textId="77777777" w:rsidR="00A662E3" w:rsidRDefault="00A662E3">
      <w:r>
        <w:separator/>
      </w:r>
    </w:p>
  </w:endnote>
  <w:endnote w:type="continuationSeparator" w:id="0">
    <w:p w14:paraId="552691B3" w14:textId="77777777" w:rsidR="00A662E3" w:rsidRDefault="00A6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63993" w14:textId="3CDA6AFB" w:rsidR="00C860DF" w:rsidRDefault="009B1B21" w:rsidP="009B1B21">
    <w:pPr>
      <w:pStyle w:val="Piedepgina"/>
      <w:jc w:val="right"/>
      <w:rPr>
        <w:rStyle w:val="Nmerodepgina"/>
      </w:rPr>
    </w:pPr>
    <w:r w:rsidRPr="009B1B21">
      <w:rPr>
        <w:rStyle w:val="Nmerodepgina"/>
      </w:rPr>
      <w:t xml:space="preserve">Página </w:t>
    </w:r>
    <w:r w:rsidRPr="009B1B21">
      <w:rPr>
        <w:rStyle w:val="Nmerodepgina"/>
      </w:rPr>
      <w:fldChar w:fldCharType="begin"/>
    </w:r>
    <w:r w:rsidRPr="009B1B21">
      <w:rPr>
        <w:rStyle w:val="Nmerodepgina"/>
      </w:rPr>
      <w:instrText xml:space="preserve"> PAGE </w:instrText>
    </w:r>
    <w:r w:rsidRPr="009B1B21">
      <w:rPr>
        <w:rStyle w:val="Nmerodepgina"/>
      </w:rPr>
      <w:fldChar w:fldCharType="separate"/>
    </w:r>
    <w:r w:rsidR="007D55EF">
      <w:rPr>
        <w:rStyle w:val="Nmerodepgina"/>
        <w:noProof/>
      </w:rPr>
      <w:t>2</w:t>
    </w:r>
    <w:r w:rsidRPr="009B1B21">
      <w:rPr>
        <w:rStyle w:val="Nmerodepgina"/>
      </w:rPr>
      <w:fldChar w:fldCharType="end"/>
    </w:r>
    <w:r w:rsidRPr="009B1B21">
      <w:rPr>
        <w:rStyle w:val="Nmerodepgina"/>
      </w:rPr>
      <w:t xml:space="preserve"> de </w:t>
    </w:r>
    <w:r w:rsidRPr="009B1B21">
      <w:rPr>
        <w:rStyle w:val="Nmerodepgina"/>
      </w:rPr>
      <w:fldChar w:fldCharType="begin"/>
    </w:r>
    <w:r w:rsidRPr="009B1B21">
      <w:rPr>
        <w:rStyle w:val="Nmerodepgina"/>
      </w:rPr>
      <w:instrText xml:space="preserve"> NUMPAGES </w:instrText>
    </w:r>
    <w:r w:rsidRPr="009B1B21">
      <w:rPr>
        <w:rStyle w:val="Nmerodepgina"/>
      </w:rPr>
      <w:fldChar w:fldCharType="separate"/>
    </w:r>
    <w:r w:rsidR="007D55EF">
      <w:rPr>
        <w:rStyle w:val="Nmerodepgina"/>
        <w:noProof/>
      </w:rPr>
      <w:t>6</w:t>
    </w:r>
    <w:r w:rsidRPr="009B1B21">
      <w:rPr>
        <w:rStyle w:val="Nmerodepgina"/>
      </w:rPr>
      <w:fldChar w:fldCharType="end"/>
    </w:r>
  </w:p>
  <w:p w14:paraId="57FB9C29" w14:textId="77777777" w:rsidR="009B1B21" w:rsidRDefault="009B1B21" w:rsidP="009B1B21">
    <w:pPr>
      <w:pStyle w:val="Piedepgina"/>
      <w:jc w:val="center"/>
    </w:pPr>
    <w:r>
      <w:rPr>
        <w:rStyle w:val="Nmerodepgina"/>
      </w:rPr>
      <w:t xml:space="preserve">Profesora: </w:t>
    </w:r>
    <w:r w:rsidR="00C85CFB">
      <w:rPr>
        <w:rStyle w:val="Nmerodepgina"/>
      </w:rPr>
      <w:t xml:space="preserve">Lic. </w:t>
    </w:r>
    <w:r>
      <w:rPr>
        <w:rStyle w:val="Nmerodepgina"/>
      </w:rPr>
      <w:t>Gabriela Barlett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C655D" w14:textId="77777777" w:rsidR="00A662E3" w:rsidRDefault="00A662E3">
      <w:r>
        <w:separator/>
      </w:r>
    </w:p>
  </w:footnote>
  <w:footnote w:type="continuationSeparator" w:id="0">
    <w:p w14:paraId="71E377F9" w14:textId="77777777" w:rsidR="00A662E3" w:rsidRDefault="00A6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CF2AE" w14:textId="7FBBE404" w:rsidR="00C860DF" w:rsidRPr="00C85CFB" w:rsidRDefault="00A662E3" w:rsidP="00C85CFB">
    <w:pPr>
      <w:pStyle w:val="Encabezado"/>
      <w:jc w:val="center"/>
    </w:pPr>
    <w:r>
      <w:rPr>
        <w:noProof/>
      </w:rPr>
      <w:pict w14:anchorId="47511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i1049" type="#_x0000_t75" alt="Logos" style="width:270.75pt;height:63pt;visibility:visible">
          <v:imagedata r:id="rId1" o:title="Logo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225B"/>
    <w:multiLevelType w:val="hybridMultilevel"/>
    <w:tmpl w:val="C798BB0E"/>
    <w:lvl w:ilvl="0" w:tplc="C636A748">
      <w:start w:val="1"/>
      <w:numFmt w:val="bullet"/>
      <w:lvlText w:val="o"/>
      <w:lvlJc w:val="left"/>
      <w:pPr>
        <w:tabs>
          <w:tab w:val="num" w:pos="417"/>
        </w:tabs>
        <w:ind w:left="113" w:hanging="56"/>
      </w:pPr>
      <w:rPr>
        <w:rFonts w:hAnsi="Courier New" w:hint="default"/>
      </w:rPr>
    </w:lvl>
    <w:lvl w:ilvl="1" w:tplc="30BAC9AA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4973"/>
    <w:multiLevelType w:val="multilevel"/>
    <w:tmpl w:val="F32A34FA"/>
    <w:lvl w:ilvl="0">
      <w:start w:val="1"/>
      <w:numFmt w:val="bullet"/>
      <w:lvlText w:val="o"/>
      <w:lvlJc w:val="left"/>
      <w:pPr>
        <w:tabs>
          <w:tab w:val="num" w:pos="170"/>
        </w:tabs>
        <w:ind w:left="113" w:hanging="56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3303"/>
    <w:multiLevelType w:val="hybridMultilevel"/>
    <w:tmpl w:val="49B61F3A"/>
    <w:lvl w:ilvl="0" w:tplc="769E0550">
      <w:start w:val="1"/>
      <w:numFmt w:val="bullet"/>
      <w:lvlText w:val=""/>
      <w:lvlJc w:val="left"/>
      <w:rPr>
        <w:rFonts w:ascii="Wingdings" w:hAnsi="Wingdings" w:hint="default"/>
        <w:color w:val="2F549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3733"/>
    <w:multiLevelType w:val="hybridMultilevel"/>
    <w:tmpl w:val="8410F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83C18"/>
    <w:multiLevelType w:val="hybridMultilevel"/>
    <w:tmpl w:val="64AED15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67018A"/>
    <w:multiLevelType w:val="hybridMultilevel"/>
    <w:tmpl w:val="501A7C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0B5"/>
    <w:multiLevelType w:val="hybridMultilevel"/>
    <w:tmpl w:val="1B305EBA"/>
    <w:lvl w:ilvl="0" w:tplc="EAB4ACB0">
      <w:start w:val="1"/>
      <w:numFmt w:val="bullet"/>
      <w:lvlText w:val="o"/>
      <w:lvlJc w:val="left"/>
      <w:pPr>
        <w:tabs>
          <w:tab w:val="num" w:pos="417"/>
        </w:tabs>
        <w:ind w:left="113" w:hanging="56"/>
      </w:pPr>
      <w:rPr>
        <w:rFonts w:hAnsi="Courier New" w:hint="default"/>
      </w:rPr>
    </w:lvl>
    <w:lvl w:ilvl="1" w:tplc="2A6E0902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7710A"/>
    <w:multiLevelType w:val="hybridMultilevel"/>
    <w:tmpl w:val="BFA257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502D4"/>
    <w:multiLevelType w:val="hybridMultilevel"/>
    <w:tmpl w:val="7CDEBF40"/>
    <w:lvl w:ilvl="0" w:tplc="EAB4ACB0">
      <w:start w:val="1"/>
      <w:numFmt w:val="bullet"/>
      <w:lvlText w:val="o"/>
      <w:lvlJc w:val="left"/>
      <w:pPr>
        <w:tabs>
          <w:tab w:val="num" w:pos="417"/>
        </w:tabs>
        <w:ind w:left="113" w:hanging="56"/>
      </w:pPr>
      <w:rPr>
        <w:rFonts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16C1A"/>
    <w:multiLevelType w:val="hybridMultilevel"/>
    <w:tmpl w:val="B770C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F44D7"/>
    <w:multiLevelType w:val="hybridMultilevel"/>
    <w:tmpl w:val="E0801B8A"/>
    <w:lvl w:ilvl="0" w:tplc="0722E11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E3408"/>
    <w:multiLevelType w:val="hybridMultilevel"/>
    <w:tmpl w:val="B0E841A6"/>
    <w:lvl w:ilvl="0" w:tplc="769E0550">
      <w:start w:val="1"/>
      <w:numFmt w:val="bullet"/>
      <w:lvlText w:val=""/>
      <w:lvlJc w:val="left"/>
      <w:rPr>
        <w:rFonts w:ascii="Wingdings" w:hAnsi="Wingdings" w:hint="default"/>
        <w:color w:val="2F549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A0AD9"/>
    <w:multiLevelType w:val="multilevel"/>
    <w:tmpl w:val="FA66BB6E"/>
    <w:lvl w:ilvl="0">
      <w:start w:val="1"/>
      <w:numFmt w:val="bullet"/>
      <w:lvlText w:val="o"/>
      <w:lvlJc w:val="left"/>
      <w:pPr>
        <w:tabs>
          <w:tab w:val="num" w:pos="417"/>
        </w:tabs>
        <w:ind w:left="113" w:hanging="56"/>
      </w:pPr>
      <w:rPr>
        <w:rFonts w:hAnsi="Courier New"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51E24"/>
    <w:multiLevelType w:val="hybridMultilevel"/>
    <w:tmpl w:val="9580F414"/>
    <w:lvl w:ilvl="0" w:tplc="CA522D28">
      <w:start w:val="1"/>
      <w:numFmt w:val="bullet"/>
      <w:lvlText w:val="o"/>
      <w:lvlJc w:val="left"/>
      <w:pPr>
        <w:tabs>
          <w:tab w:val="num" w:pos="170"/>
        </w:tabs>
        <w:ind w:left="113" w:hanging="56"/>
      </w:pPr>
      <w:rPr>
        <w:rFonts w:hint="default"/>
      </w:rPr>
    </w:lvl>
    <w:lvl w:ilvl="1" w:tplc="30BAC9AA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34599"/>
    <w:multiLevelType w:val="hybridMultilevel"/>
    <w:tmpl w:val="A0488500"/>
    <w:lvl w:ilvl="0" w:tplc="769E0550">
      <w:start w:val="1"/>
      <w:numFmt w:val="bullet"/>
      <w:lvlText w:val=""/>
      <w:lvlJc w:val="left"/>
      <w:rPr>
        <w:rFonts w:ascii="Wingdings" w:hAnsi="Wingdings" w:hint="default"/>
        <w:color w:val="2F549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501D4"/>
    <w:multiLevelType w:val="hybridMultilevel"/>
    <w:tmpl w:val="B6428C40"/>
    <w:lvl w:ilvl="0" w:tplc="DFC409DA">
      <w:start w:val="4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2FFAE888">
      <w:start w:val="1"/>
      <w:numFmt w:val="lowerLetter"/>
      <w:lvlText w:val="%2."/>
      <w:lvlJc w:val="left"/>
      <w:pPr>
        <w:ind w:left="50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4E0E072E">
      <w:numFmt w:val="bullet"/>
      <w:lvlText w:val="•"/>
      <w:lvlJc w:val="left"/>
      <w:pPr>
        <w:ind w:left="1567" w:hanging="70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3" w:tplc="D1ECCA94">
      <w:numFmt w:val="bullet"/>
      <w:lvlText w:val="•"/>
      <w:lvlJc w:val="left"/>
      <w:pPr>
        <w:ind w:left="3410" w:hanging="706"/>
      </w:pPr>
      <w:rPr>
        <w:lang w:val="es-ES" w:eastAsia="en-US" w:bidi="ar-SA"/>
      </w:rPr>
    </w:lvl>
    <w:lvl w:ilvl="4" w:tplc="1AFA3448">
      <w:numFmt w:val="bullet"/>
      <w:lvlText w:val="•"/>
      <w:lvlJc w:val="left"/>
      <w:pPr>
        <w:ind w:left="4335" w:hanging="706"/>
      </w:pPr>
      <w:rPr>
        <w:lang w:val="es-ES" w:eastAsia="en-US" w:bidi="ar-SA"/>
      </w:rPr>
    </w:lvl>
    <w:lvl w:ilvl="5" w:tplc="32125EAE">
      <w:numFmt w:val="bullet"/>
      <w:lvlText w:val="•"/>
      <w:lvlJc w:val="left"/>
      <w:pPr>
        <w:ind w:left="5260" w:hanging="706"/>
      </w:pPr>
      <w:rPr>
        <w:lang w:val="es-ES" w:eastAsia="en-US" w:bidi="ar-SA"/>
      </w:rPr>
    </w:lvl>
    <w:lvl w:ilvl="6" w:tplc="9E688D40">
      <w:numFmt w:val="bullet"/>
      <w:lvlText w:val="•"/>
      <w:lvlJc w:val="left"/>
      <w:pPr>
        <w:ind w:left="6185" w:hanging="706"/>
      </w:pPr>
      <w:rPr>
        <w:lang w:val="es-ES" w:eastAsia="en-US" w:bidi="ar-SA"/>
      </w:rPr>
    </w:lvl>
    <w:lvl w:ilvl="7" w:tplc="36E425BA">
      <w:numFmt w:val="bullet"/>
      <w:lvlText w:val="•"/>
      <w:lvlJc w:val="left"/>
      <w:pPr>
        <w:ind w:left="7110" w:hanging="706"/>
      </w:pPr>
      <w:rPr>
        <w:lang w:val="es-ES" w:eastAsia="en-US" w:bidi="ar-SA"/>
      </w:rPr>
    </w:lvl>
    <w:lvl w:ilvl="8" w:tplc="9A52C86C">
      <w:numFmt w:val="bullet"/>
      <w:lvlText w:val="•"/>
      <w:lvlJc w:val="left"/>
      <w:pPr>
        <w:ind w:left="8036" w:hanging="706"/>
      </w:pPr>
      <w:rPr>
        <w:lang w:val="es-ES" w:eastAsia="en-US" w:bidi="ar-SA"/>
      </w:rPr>
    </w:lvl>
  </w:abstractNum>
  <w:abstractNum w:abstractNumId="16" w15:restartNumberingAfterBreak="0">
    <w:nsid w:val="793404E7"/>
    <w:multiLevelType w:val="hybridMultilevel"/>
    <w:tmpl w:val="D304C1F0"/>
    <w:lvl w:ilvl="0" w:tplc="7858315C">
      <w:start w:val="1"/>
      <w:numFmt w:val="bullet"/>
      <w:pStyle w:val="fuentetabla"/>
      <w:lvlText w:val="o"/>
      <w:lvlJc w:val="left"/>
      <w:pPr>
        <w:tabs>
          <w:tab w:val="num" w:pos="227"/>
        </w:tabs>
        <w:ind w:left="113" w:hanging="56"/>
      </w:pPr>
      <w:rPr>
        <w:rFonts w:hint="default"/>
      </w:rPr>
    </w:lvl>
    <w:lvl w:ilvl="1" w:tplc="30BAC9AA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613AE"/>
    <w:multiLevelType w:val="hybridMultilevel"/>
    <w:tmpl w:val="768AF118"/>
    <w:lvl w:ilvl="0" w:tplc="769E0550">
      <w:start w:val="1"/>
      <w:numFmt w:val="bullet"/>
      <w:lvlText w:val=""/>
      <w:lvlJc w:val="left"/>
      <w:rPr>
        <w:rFonts w:ascii="Wingdings" w:hAnsi="Wingdings" w:hint="default"/>
        <w:color w:val="2F549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12"/>
  </w:num>
  <w:num w:numId="6">
    <w:abstractNumId w:val="13"/>
  </w:num>
  <w:num w:numId="7">
    <w:abstractNumId w:val="1"/>
  </w:num>
  <w:num w:numId="8">
    <w:abstractNumId w:val="16"/>
  </w:num>
  <w:num w:numId="9">
    <w:abstractNumId w:val="1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17"/>
  </w:num>
  <w:num w:numId="12">
    <w:abstractNumId w:val="11"/>
  </w:num>
  <w:num w:numId="13">
    <w:abstractNumId w:val="2"/>
  </w:num>
  <w:num w:numId="14">
    <w:abstractNumId w:val="7"/>
  </w:num>
  <w:num w:numId="15">
    <w:abstractNumId w:val="16"/>
  </w:num>
  <w:num w:numId="16">
    <w:abstractNumId w:val="16"/>
  </w:num>
  <w:num w:numId="17">
    <w:abstractNumId w:val="9"/>
  </w:num>
  <w:num w:numId="18">
    <w:abstractNumId w:val="4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EE9"/>
    <w:rsid w:val="0001536E"/>
    <w:rsid w:val="000324CA"/>
    <w:rsid w:val="00096051"/>
    <w:rsid w:val="0010019E"/>
    <w:rsid w:val="00150E1A"/>
    <w:rsid w:val="00164A8E"/>
    <w:rsid w:val="001C5EE9"/>
    <w:rsid w:val="001C6A27"/>
    <w:rsid w:val="001D494D"/>
    <w:rsid w:val="00213D8D"/>
    <w:rsid w:val="00216889"/>
    <w:rsid w:val="00222232"/>
    <w:rsid w:val="0022681B"/>
    <w:rsid w:val="0023068B"/>
    <w:rsid w:val="00236886"/>
    <w:rsid w:val="00295318"/>
    <w:rsid w:val="003002E5"/>
    <w:rsid w:val="00301453"/>
    <w:rsid w:val="00351859"/>
    <w:rsid w:val="00351B71"/>
    <w:rsid w:val="00357566"/>
    <w:rsid w:val="003B7CA2"/>
    <w:rsid w:val="003C4C18"/>
    <w:rsid w:val="003D70B2"/>
    <w:rsid w:val="004156A9"/>
    <w:rsid w:val="00424CF5"/>
    <w:rsid w:val="0043783A"/>
    <w:rsid w:val="00440D06"/>
    <w:rsid w:val="00482FF9"/>
    <w:rsid w:val="005021DB"/>
    <w:rsid w:val="0055500C"/>
    <w:rsid w:val="005662F3"/>
    <w:rsid w:val="005A05BB"/>
    <w:rsid w:val="006A0722"/>
    <w:rsid w:val="006A1AA2"/>
    <w:rsid w:val="006A58EC"/>
    <w:rsid w:val="006E1FD9"/>
    <w:rsid w:val="007571AF"/>
    <w:rsid w:val="00770098"/>
    <w:rsid w:val="007D55EF"/>
    <w:rsid w:val="008344E8"/>
    <w:rsid w:val="00845AAD"/>
    <w:rsid w:val="00880611"/>
    <w:rsid w:val="008E024F"/>
    <w:rsid w:val="00940564"/>
    <w:rsid w:val="0094656D"/>
    <w:rsid w:val="009513AC"/>
    <w:rsid w:val="009A225B"/>
    <w:rsid w:val="009A6DBA"/>
    <w:rsid w:val="009B1B21"/>
    <w:rsid w:val="009C5F43"/>
    <w:rsid w:val="00A662E3"/>
    <w:rsid w:val="00A74542"/>
    <w:rsid w:val="00AD16A2"/>
    <w:rsid w:val="00BA655A"/>
    <w:rsid w:val="00C61F8F"/>
    <w:rsid w:val="00C7322F"/>
    <w:rsid w:val="00C85CFB"/>
    <w:rsid w:val="00C860DF"/>
    <w:rsid w:val="00CD30D3"/>
    <w:rsid w:val="00D14050"/>
    <w:rsid w:val="00D50DF0"/>
    <w:rsid w:val="00D55A5B"/>
    <w:rsid w:val="00D57572"/>
    <w:rsid w:val="00D91CA8"/>
    <w:rsid w:val="00E57278"/>
    <w:rsid w:val="00E57597"/>
    <w:rsid w:val="00E811EF"/>
    <w:rsid w:val="00E93BC3"/>
    <w:rsid w:val="00EA3D03"/>
    <w:rsid w:val="00F66AF1"/>
    <w:rsid w:val="00FC5421"/>
    <w:rsid w:val="00FE2FA5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F5F8A"/>
  <w15:chartTrackingRefBased/>
  <w15:docId w15:val="{296B2436-6E02-409A-9F45-F19C2E6E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EE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uentetabla">
    <w:name w:val="fuente tabla"/>
    <w:basedOn w:val="Normal"/>
    <w:rsid w:val="001C5EE9"/>
    <w:pPr>
      <w:numPr>
        <w:numId w:val="8"/>
      </w:numPr>
      <w:spacing w:before="120"/>
    </w:pPr>
    <w:rPr>
      <w:sz w:val="20"/>
    </w:rPr>
  </w:style>
  <w:style w:type="character" w:styleId="Textoennegrita">
    <w:name w:val="Strong"/>
    <w:qFormat/>
    <w:rsid w:val="001C5EE9"/>
    <w:rPr>
      <w:b/>
      <w:bCs/>
    </w:rPr>
  </w:style>
  <w:style w:type="paragraph" w:styleId="Encabezado">
    <w:name w:val="header"/>
    <w:basedOn w:val="Normal"/>
    <w:rsid w:val="001C5EE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86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B1B21"/>
  </w:style>
  <w:style w:type="paragraph" w:styleId="Textonotapie">
    <w:name w:val="footnote text"/>
    <w:basedOn w:val="Normal"/>
    <w:link w:val="TextonotapieCar"/>
    <w:uiPriority w:val="99"/>
    <w:unhideWhenUsed/>
    <w:rsid w:val="00C85CFB"/>
    <w:pPr>
      <w:ind w:left="714" w:hanging="357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rsid w:val="00C85CFB"/>
    <w:rPr>
      <w:rFonts w:ascii="Calibri" w:eastAsia="Calibri" w:hAnsi="Calibri"/>
      <w:lang w:val="es-ES" w:eastAsia="en-US"/>
    </w:rPr>
  </w:style>
  <w:style w:type="character" w:styleId="Refdenotaalpie">
    <w:name w:val="footnote reference"/>
    <w:uiPriority w:val="99"/>
    <w:unhideWhenUsed/>
    <w:rsid w:val="00C85CFB"/>
    <w:rPr>
      <w:vertAlign w:val="superscript"/>
    </w:rPr>
  </w:style>
  <w:style w:type="paragraph" w:styleId="Prrafodelista">
    <w:name w:val="List Paragraph"/>
    <w:basedOn w:val="Normal"/>
    <w:uiPriority w:val="1"/>
    <w:qFormat/>
    <w:rsid w:val="00424CF5"/>
    <w:pPr>
      <w:widowControl w:val="0"/>
      <w:autoSpaceDE w:val="0"/>
      <w:autoSpaceDN w:val="0"/>
      <w:ind w:left="502" w:hanging="360"/>
    </w:pPr>
    <w:rPr>
      <w:rFonts w:ascii="Calibri" w:eastAsia="Calibri" w:hAnsi="Calibri" w:cs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24CF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424CF5"/>
    <w:rPr>
      <w:rFonts w:ascii="Calibri" w:eastAsia="Calibri" w:hAnsi="Calibri" w:cs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E8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1145</Words>
  <Characters>6532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Bloque</vt:lpstr>
      <vt:lpstr>Bloque</vt:lpstr>
    </vt:vector>
  </TitlesOfParts>
  <Company>&lt;arabianhorse&gt;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Bloque</dc:title>
  <dc:subject/>
  <dc:creator>Luli Gaby</dc:creator>
  <cp:keywords/>
  <dc:description/>
  <cp:lastModifiedBy>Gabriela Barlett</cp:lastModifiedBy>
  <cp:revision>18</cp:revision>
  <cp:lastPrinted>2024-04-25T11:34:00Z</cp:lastPrinted>
  <dcterms:created xsi:type="dcterms:W3CDTF">2023-03-15T00:24:00Z</dcterms:created>
  <dcterms:modified xsi:type="dcterms:W3CDTF">2025-03-14T01:42:00Z</dcterms:modified>
</cp:coreProperties>
</file>